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67BB" w14:textId="2F0254BB" w:rsidR="00796771" w:rsidRDefault="006217FC" w:rsidP="00ED1511">
      <w:pPr>
        <w:spacing w:after="0" w:line="360" w:lineRule="auto"/>
        <w:jc w:val="center"/>
        <w:rPr>
          <w:b/>
          <w:bCs/>
          <w:sz w:val="30"/>
          <w:szCs w:val="30"/>
          <w:lang w:val="en-US"/>
        </w:rPr>
      </w:pPr>
      <w:bookmarkStart w:id="0" w:name="_Hlk188532526"/>
      <w:r>
        <w:rPr>
          <w:b/>
          <w:bCs/>
          <w:sz w:val="30"/>
          <w:szCs w:val="30"/>
          <w:lang w:val="en-US"/>
        </w:rPr>
        <w:t>MINUTES</w:t>
      </w:r>
    </w:p>
    <w:p w14:paraId="5B4B33A9" w14:textId="6884145F" w:rsidR="00796771" w:rsidRPr="005D25F8" w:rsidRDefault="00796771" w:rsidP="00DC2A4C">
      <w:pPr>
        <w:spacing w:after="0"/>
        <w:jc w:val="center"/>
        <w:rPr>
          <w:sz w:val="24"/>
          <w:szCs w:val="24"/>
        </w:rPr>
      </w:pPr>
      <w:r w:rsidRPr="005D25F8">
        <w:rPr>
          <w:sz w:val="24"/>
          <w:szCs w:val="24"/>
        </w:rPr>
        <w:t xml:space="preserve">The Regular meeting of the Council </w:t>
      </w:r>
      <w:r w:rsidR="008344F3" w:rsidRPr="005D25F8">
        <w:rPr>
          <w:sz w:val="24"/>
          <w:szCs w:val="24"/>
        </w:rPr>
        <w:t>0</w:t>
      </w:r>
      <w:r w:rsidR="0047366F" w:rsidRPr="005D25F8">
        <w:rPr>
          <w:sz w:val="24"/>
          <w:szCs w:val="24"/>
        </w:rPr>
        <w:t>4</w:t>
      </w:r>
      <w:r w:rsidR="008344F3" w:rsidRPr="005D25F8">
        <w:rPr>
          <w:sz w:val="24"/>
          <w:szCs w:val="24"/>
        </w:rPr>
        <w:t>-25</w:t>
      </w:r>
      <w:r w:rsidRPr="005D25F8">
        <w:rPr>
          <w:sz w:val="24"/>
          <w:szCs w:val="24"/>
        </w:rPr>
        <w:t xml:space="preserve"> was held on</w:t>
      </w:r>
    </w:p>
    <w:p w14:paraId="6F09C47E" w14:textId="6C7A6A21" w:rsidR="00796771" w:rsidRPr="005D25F8" w:rsidRDefault="00796771" w:rsidP="00796771">
      <w:pPr>
        <w:spacing w:after="0"/>
        <w:jc w:val="center"/>
        <w:rPr>
          <w:sz w:val="24"/>
          <w:szCs w:val="24"/>
        </w:rPr>
      </w:pPr>
      <w:r w:rsidRPr="005D25F8">
        <w:rPr>
          <w:sz w:val="24"/>
          <w:szCs w:val="24"/>
        </w:rPr>
        <w:t xml:space="preserve">Tuesday, </w:t>
      </w:r>
      <w:r w:rsidR="0047366F" w:rsidRPr="005D25F8">
        <w:rPr>
          <w:sz w:val="24"/>
          <w:szCs w:val="24"/>
        </w:rPr>
        <w:t>April</w:t>
      </w:r>
      <w:r w:rsidR="0013535C" w:rsidRPr="005D25F8">
        <w:rPr>
          <w:sz w:val="24"/>
          <w:szCs w:val="24"/>
        </w:rPr>
        <w:t xml:space="preserve"> 1</w:t>
      </w:r>
      <w:r w:rsidR="0047366F" w:rsidRPr="005D25F8">
        <w:rPr>
          <w:sz w:val="24"/>
          <w:szCs w:val="24"/>
        </w:rPr>
        <w:t>5</w:t>
      </w:r>
      <w:r w:rsidR="0013535C" w:rsidRPr="005D25F8">
        <w:rPr>
          <w:sz w:val="24"/>
          <w:szCs w:val="24"/>
          <w:vertAlign w:val="superscript"/>
        </w:rPr>
        <w:t>th</w:t>
      </w:r>
      <w:r w:rsidR="008344F3" w:rsidRPr="005D25F8">
        <w:rPr>
          <w:sz w:val="24"/>
          <w:szCs w:val="24"/>
        </w:rPr>
        <w:t>, 2025</w:t>
      </w:r>
      <w:r w:rsidRPr="005D25F8">
        <w:rPr>
          <w:sz w:val="24"/>
          <w:szCs w:val="24"/>
        </w:rPr>
        <w:t xml:space="preserve"> @ 7 pm within the Town Hall Council Chambers.</w:t>
      </w:r>
    </w:p>
    <w:p w14:paraId="64C3F767" w14:textId="77777777" w:rsidR="00796771" w:rsidRPr="005D25F8" w:rsidRDefault="00796771" w:rsidP="00796771">
      <w:pPr>
        <w:spacing w:after="0"/>
        <w:jc w:val="center"/>
        <w:rPr>
          <w:sz w:val="24"/>
          <w:szCs w:val="24"/>
        </w:rPr>
      </w:pPr>
    </w:p>
    <w:p w14:paraId="3F537CA5" w14:textId="54B8CB90" w:rsidR="00796771" w:rsidRPr="005D25F8" w:rsidRDefault="00796771" w:rsidP="00796771">
      <w:pPr>
        <w:keepNext/>
        <w:widowControl w:val="0"/>
        <w:spacing w:after="0"/>
        <w:ind w:left="2160" w:hanging="2160"/>
        <w:jc w:val="both"/>
        <w:outlineLvl w:val="3"/>
        <w:rPr>
          <w:sz w:val="24"/>
          <w:szCs w:val="24"/>
        </w:rPr>
      </w:pPr>
      <w:r w:rsidRPr="005D25F8">
        <w:rPr>
          <w:sz w:val="24"/>
          <w:szCs w:val="24"/>
        </w:rPr>
        <w:t>Present:</w:t>
      </w:r>
      <w:r w:rsidRPr="005D25F8">
        <w:rPr>
          <w:sz w:val="24"/>
          <w:szCs w:val="24"/>
        </w:rPr>
        <w:tab/>
      </w:r>
      <w:r w:rsidR="00401DDA" w:rsidRPr="005D25F8">
        <w:rPr>
          <w:sz w:val="24"/>
          <w:szCs w:val="24"/>
        </w:rPr>
        <w:t xml:space="preserve">Cr. Benwell, </w:t>
      </w:r>
      <w:r w:rsidR="00C161BB" w:rsidRPr="005D25F8">
        <w:rPr>
          <w:sz w:val="24"/>
          <w:szCs w:val="24"/>
        </w:rPr>
        <w:t xml:space="preserve">Cr, </w:t>
      </w:r>
      <w:r w:rsidR="0013535C" w:rsidRPr="005D25F8">
        <w:rPr>
          <w:sz w:val="24"/>
          <w:szCs w:val="24"/>
        </w:rPr>
        <w:t xml:space="preserve">Cr. Karasiuk, Cr. Bathe, D/M Keizer, </w:t>
      </w:r>
      <w:r w:rsidR="00C86213" w:rsidRPr="005D25F8">
        <w:rPr>
          <w:sz w:val="24"/>
          <w:szCs w:val="24"/>
        </w:rPr>
        <w:t xml:space="preserve">Cr. Tuckey, </w:t>
      </w:r>
      <w:r w:rsidR="0013535C" w:rsidRPr="005D25F8">
        <w:rPr>
          <w:sz w:val="24"/>
          <w:szCs w:val="24"/>
        </w:rPr>
        <w:t>Cr. Cox, and Cr. Couvrette</w:t>
      </w:r>
    </w:p>
    <w:p w14:paraId="00E190A6" w14:textId="767B9784" w:rsidR="00796771" w:rsidRPr="005D25F8" w:rsidRDefault="00796771" w:rsidP="00796771">
      <w:pPr>
        <w:keepNext/>
        <w:widowControl w:val="0"/>
        <w:spacing w:after="0"/>
        <w:ind w:left="2160" w:hanging="2160"/>
        <w:jc w:val="both"/>
        <w:outlineLvl w:val="3"/>
        <w:rPr>
          <w:sz w:val="24"/>
          <w:szCs w:val="24"/>
        </w:rPr>
      </w:pPr>
      <w:r w:rsidRPr="005D25F8">
        <w:rPr>
          <w:sz w:val="24"/>
          <w:szCs w:val="24"/>
        </w:rPr>
        <w:t>Regrets:</w:t>
      </w:r>
      <w:r w:rsidRPr="005D25F8">
        <w:rPr>
          <w:sz w:val="24"/>
          <w:szCs w:val="24"/>
        </w:rPr>
        <w:tab/>
      </w:r>
      <w:r w:rsidR="0079682B" w:rsidRPr="005D25F8">
        <w:rPr>
          <w:sz w:val="24"/>
          <w:szCs w:val="24"/>
        </w:rPr>
        <w:t>Cr. Heaton</w:t>
      </w:r>
      <w:r w:rsidR="006217FC">
        <w:rPr>
          <w:sz w:val="24"/>
          <w:szCs w:val="24"/>
        </w:rPr>
        <w:t xml:space="preserve"> and Mayor Fergusson</w:t>
      </w:r>
    </w:p>
    <w:p w14:paraId="6876E773" w14:textId="2C3FE61C" w:rsidR="00796771" w:rsidRPr="005D25F8" w:rsidRDefault="00796771" w:rsidP="00796771">
      <w:pPr>
        <w:widowControl w:val="0"/>
        <w:spacing w:after="0"/>
        <w:ind w:left="2160" w:hanging="2160"/>
        <w:rPr>
          <w:sz w:val="24"/>
          <w:szCs w:val="24"/>
        </w:rPr>
      </w:pPr>
      <w:r w:rsidRPr="005D25F8">
        <w:rPr>
          <w:sz w:val="24"/>
          <w:szCs w:val="24"/>
        </w:rPr>
        <w:t>Staff Present:</w:t>
      </w:r>
      <w:r w:rsidRPr="005D25F8">
        <w:rPr>
          <w:sz w:val="24"/>
          <w:szCs w:val="24"/>
        </w:rPr>
        <w:tab/>
      </w:r>
      <w:r w:rsidR="00401DDA" w:rsidRPr="005D25F8">
        <w:rPr>
          <w:sz w:val="24"/>
          <w:szCs w:val="24"/>
        </w:rPr>
        <w:t>Tracy Thomas, SAO</w:t>
      </w:r>
    </w:p>
    <w:p w14:paraId="349A1AFE" w14:textId="77777777" w:rsidR="00796771" w:rsidRPr="005D25F8" w:rsidRDefault="00796771" w:rsidP="00796771">
      <w:pPr>
        <w:widowControl w:val="0"/>
        <w:spacing w:after="0"/>
        <w:ind w:left="2160" w:hanging="2160"/>
        <w:rPr>
          <w:sz w:val="24"/>
          <w:szCs w:val="24"/>
        </w:rPr>
      </w:pPr>
      <w:r w:rsidRPr="005D25F8">
        <w:rPr>
          <w:sz w:val="24"/>
          <w:szCs w:val="24"/>
        </w:rPr>
        <w:tab/>
        <w:t>Raveena Brown, Executive Secretary</w:t>
      </w:r>
    </w:p>
    <w:bookmarkEnd w:id="0"/>
    <w:p w14:paraId="170A5D04" w14:textId="77777777" w:rsidR="00796771" w:rsidRPr="005D25F8" w:rsidRDefault="00796771" w:rsidP="00796771">
      <w:pPr>
        <w:widowControl w:val="0"/>
        <w:spacing w:after="0"/>
        <w:ind w:left="2160" w:hanging="2160"/>
        <w:rPr>
          <w:color w:val="FFFFFF" w:themeColor="background1"/>
          <w:sz w:val="24"/>
          <w:szCs w:val="24"/>
        </w:rPr>
      </w:pPr>
    </w:p>
    <w:tbl>
      <w:tblPr>
        <w:tblStyle w:val="TableGrid"/>
        <w:tblW w:w="0" w:type="auto"/>
        <w:tblInd w:w="-289" w:type="dxa"/>
        <w:tblLook w:val="04A0" w:firstRow="1" w:lastRow="0" w:firstColumn="1" w:lastColumn="0" w:noHBand="0" w:noVBand="1"/>
      </w:tblPr>
      <w:tblGrid>
        <w:gridCol w:w="9639"/>
      </w:tblGrid>
      <w:tr w:rsidR="00D8081C" w:rsidRPr="005D25F8" w14:paraId="08E83F56" w14:textId="77777777" w:rsidTr="000A6B94">
        <w:tc>
          <w:tcPr>
            <w:tcW w:w="9639" w:type="dxa"/>
            <w:shd w:val="clear" w:color="auto" w:fill="61AE50"/>
          </w:tcPr>
          <w:p w14:paraId="039F14A9" w14:textId="000CDEC4" w:rsidR="00796771" w:rsidRPr="005D25F8" w:rsidRDefault="00796771" w:rsidP="00796771">
            <w:pPr>
              <w:pStyle w:val="ListParagraph"/>
              <w:widowControl w:val="0"/>
              <w:numPr>
                <w:ilvl w:val="0"/>
                <w:numId w:val="4"/>
              </w:numPr>
              <w:rPr>
                <w:b/>
                <w:bCs/>
                <w:color w:val="FFFFFF" w:themeColor="background1"/>
                <w:sz w:val="24"/>
                <w:szCs w:val="24"/>
              </w:rPr>
            </w:pPr>
            <w:r w:rsidRPr="005D25F8">
              <w:rPr>
                <w:b/>
                <w:bCs/>
                <w:color w:val="FFFFFF" w:themeColor="background1"/>
                <w:sz w:val="24"/>
                <w:szCs w:val="24"/>
              </w:rPr>
              <w:t>CALL TO ORDER</w:t>
            </w:r>
          </w:p>
        </w:tc>
      </w:tr>
    </w:tbl>
    <w:p w14:paraId="50D27299" w14:textId="77777777" w:rsidR="00796771" w:rsidRPr="005D25F8" w:rsidRDefault="00796771" w:rsidP="00796771">
      <w:pPr>
        <w:widowControl w:val="0"/>
        <w:spacing w:after="0"/>
        <w:ind w:left="2160" w:hanging="2160"/>
        <w:rPr>
          <w:sz w:val="24"/>
          <w:szCs w:val="24"/>
        </w:rPr>
      </w:pPr>
    </w:p>
    <w:p w14:paraId="2B19AABB" w14:textId="5FD84FF7" w:rsidR="00796771" w:rsidRPr="005D25F8" w:rsidRDefault="00824974" w:rsidP="007A0C4C">
      <w:pPr>
        <w:spacing w:after="0" w:line="240" w:lineRule="auto"/>
        <w:rPr>
          <w:sz w:val="24"/>
          <w:szCs w:val="24"/>
        </w:rPr>
      </w:pPr>
      <w:r w:rsidRPr="005D25F8">
        <w:rPr>
          <w:sz w:val="24"/>
          <w:szCs w:val="24"/>
        </w:rPr>
        <w:t>D/M Keizer</w:t>
      </w:r>
      <w:r w:rsidR="00796771" w:rsidRPr="005D25F8">
        <w:rPr>
          <w:sz w:val="24"/>
          <w:szCs w:val="24"/>
        </w:rPr>
        <w:t xml:space="preserve"> called the meeting to order at </w:t>
      </w:r>
      <w:r w:rsidR="007F3490" w:rsidRPr="005D25F8">
        <w:rPr>
          <w:sz w:val="24"/>
          <w:szCs w:val="24"/>
        </w:rPr>
        <w:t>7:00</w:t>
      </w:r>
      <w:r w:rsidR="00332EAB" w:rsidRPr="005D25F8">
        <w:rPr>
          <w:sz w:val="24"/>
          <w:szCs w:val="24"/>
        </w:rPr>
        <w:t xml:space="preserve"> </w:t>
      </w:r>
      <w:r w:rsidR="00796771" w:rsidRPr="005D25F8">
        <w:rPr>
          <w:sz w:val="24"/>
          <w:szCs w:val="24"/>
        </w:rPr>
        <w:t>pm</w:t>
      </w:r>
      <w:r w:rsidR="00A8385D" w:rsidRPr="005D25F8">
        <w:rPr>
          <w:sz w:val="24"/>
          <w:szCs w:val="24"/>
        </w:rPr>
        <w:t>.</w:t>
      </w:r>
    </w:p>
    <w:p w14:paraId="12B798EF" w14:textId="77777777" w:rsidR="00796771" w:rsidRPr="005D25F8" w:rsidRDefault="00796771" w:rsidP="007A0C4C">
      <w:pPr>
        <w:spacing w:after="0" w:line="240" w:lineRule="auto"/>
        <w:rPr>
          <w:sz w:val="24"/>
          <w:szCs w:val="24"/>
        </w:rPr>
      </w:pPr>
    </w:p>
    <w:p w14:paraId="2872C9DD" w14:textId="45B7FA8C" w:rsidR="00796771" w:rsidRPr="005D25F8" w:rsidRDefault="007C02B4" w:rsidP="007A0C4C">
      <w:pPr>
        <w:spacing w:after="0" w:line="240" w:lineRule="auto"/>
        <w:rPr>
          <w:sz w:val="24"/>
          <w:szCs w:val="24"/>
        </w:rPr>
      </w:pPr>
      <w:r w:rsidRPr="005D25F8">
        <w:rPr>
          <w:sz w:val="24"/>
          <w:szCs w:val="24"/>
        </w:rPr>
        <w:t>D/M Keizer</w:t>
      </w:r>
      <w:r w:rsidR="00796771" w:rsidRPr="005D25F8">
        <w:rPr>
          <w:sz w:val="24"/>
          <w:szCs w:val="24"/>
        </w:rPr>
        <w:t xml:space="preserve"> </w:t>
      </w:r>
      <w:r w:rsidR="00DF3A33" w:rsidRPr="005D25F8">
        <w:rPr>
          <w:sz w:val="24"/>
          <w:szCs w:val="24"/>
        </w:rPr>
        <w:t>confirm</w:t>
      </w:r>
      <w:r w:rsidR="00551863" w:rsidRPr="005D25F8">
        <w:rPr>
          <w:sz w:val="24"/>
          <w:szCs w:val="24"/>
        </w:rPr>
        <w:t>ed</w:t>
      </w:r>
      <w:r w:rsidR="00DF3A33" w:rsidRPr="005D25F8">
        <w:rPr>
          <w:sz w:val="24"/>
          <w:szCs w:val="24"/>
        </w:rPr>
        <w:t xml:space="preserve"> </w:t>
      </w:r>
      <w:r w:rsidR="00332EAB" w:rsidRPr="005D25F8">
        <w:rPr>
          <w:sz w:val="24"/>
          <w:szCs w:val="24"/>
        </w:rPr>
        <w:t xml:space="preserve">the </w:t>
      </w:r>
      <w:r w:rsidR="00DF3A33" w:rsidRPr="005D25F8">
        <w:rPr>
          <w:sz w:val="24"/>
          <w:szCs w:val="24"/>
        </w:rPr>
        <w:t xml:space="preserve">quorum and </w:t>
      </w:r>
      <w:r w:rsidR="00796771" w:rsidRPr="005D25F8">
        <w:rPr>
          <w:sz w:val="24"/>
          <w:szCs w:val="24"/>
        </w:rPr>
        <w:t>read the acknowledgment of First Nations.</w:t>
      </w:r>
    </w:p>
    <w:p w14:paraId="56B6F03C" w14:textId="77777777" w:rsidR="00796771" w:rsidRPr="005D25F8" w:rsidRDefault="00796771" w:rsidP="00796771">
      <w:pPr>
        <w:spacing w:after="0"/>
        <w:rPr>
          <w:sz w:val="24"/>
          <w:szCs w:val="24"/>
        </w:rPr>
      </w:pPr>
    </w:p>
    <w:tbl>
      <w:tblPr>
        <w:tblStyle w:val="TableGrid"/>
        <w:tblW w:w="0" w:type="auto"/>
        <w:tblInd w:w="-289" w:type="dxa"/>
        <w:tblLook w:val="04A0" w:firstRow="1" w:lastRow="0" w:firstColumn="1" w:lastColumn="0" w:noHBand="0" w:noVBand="1"/>
      </w:tblPr>
      <w:tblGrid>
        <w:gridCol w:w="9639"/>
      </w:tblGrid>
      <w:tr w:rsidR="00796771" w:rsidRPr="005D25F8" w14:paraId="67F2C5CD" w14:textId="77777777" w:rsidTr="00D8081C">
        <w:tc>
          <w:tcPr>
            <w:tcW w:w="9639" w:type="dxa"/>
            <w:shd w:val="clear" w:color="auto" w:fill="61AE50"/>
          </w:tcPr>
          <w:p w14:paraId="432B1C8B" w14:textId="5D2891EB" w:rsidR="00796771" w:rsidRPr="005D25F8" w:rsidRDefault="000A6B94" w:rsidP="000A6B94">
            <w:pPr>
              <w:pStyle w:val="ListParagraph"/>
              <w:widowControl w:val="0"/>
              <w:numPr>
                <w:ilvl w:val="0"/>
                <w:numId w:val="4"/>
              </w:numPr>
              <w:rPr>
                <w:b/>
                <w:bCs/>
                <w:color w:val="FFFFFF" w:themeColor="background1"/>
                <w:sz w:val="24"/>
                <w:szCs w:val="24"/>
              </w:rPr>
            </w:pPr>
            <w:r w:rsidRPr="005D25F8">
              <w:rPr>
                <w:b/>
                <w:bCs/>
                <w:color w:val="FFFFFF" w:themeColor="background1"/>
                <w:sz w:val="24"/>
                <w:szCs w:val="24"/>
              </w:rPr>
              <w:t>APPROVAL OF AGENDA</w:t>
            </w:r>
          </w:p>
        </w:tc>
      </w:tr>
    </w:tbl>
    <w:p w14:paraId="679B4A59" w14:textId="77777777" w:rsidR="00796771" w:rsidRPr="005D25F8" w:rsidRDefault="00796771" w:rsidP="00796771">
      <w:pPr>
        <w:spacing w:after="0"/>
        <w:rPr>
          <w:b/>
          <w:bCs/>
          <w:sz w:val="24"/>
          <w:szCs w:val="24"/>
        </w:rPr>
      </w:pPr>
    </w:p>
    <w:tbl>
      <w:tblPr>
        <w:tblStyle w:val="TableGrid"/>
        <w:tblW w:w="0" w:type="auto"/>
        <w:tblLook w:val="04A0" w:firstRow="1" w:lastRow="0" w:firstColumn="1" w:lastColumn="0" w:noHBand="0" w:noVBand="1"/>
      </w:tblPr>
      <w:tblGrid>
        <w:gridCol w:w="9350"/>
      </w:tblGrid>
      <w:tr w:rsidR="00544649" w:rsidRPr="005D25F8" w14:paraId="5223A00E" w14:textId="77777777" w:rsidTr="00BF5617">
        <w:trPr>
          <w:trHeight w:val="1612"/>
        </w:trPr>
        <w:tc>
          <w:tcPr>
            <w:tcW w:w="9350" w:type="dxa"/>
          </w:tcPr>
          <w:p w14:paraId="3E1A020F" w14:textId="0D86F6E8" w:rsidR="00544649" w:rsidRPr="005D25F8" w:rsidRDefault="00544649" w:rsidP="00544649">
            <w:pPr>
              <w:rPr>
                <w:b/>
                <w:bCs/>
                <w:sz w:val="24"/>
                <w:szCs w:val="24"/>
              </w:rPr>
            </w:pPr>
            <w:r w:rsidRPr="005D25F8">
              <w:rPr>
                <w:b/>
                <w:bCs/>
                <w:sz w:val="24"/>
                <w:szCs w:val="24"/>
              </w:rPr>
              <w:t xml:space="preserve"># </w:t>
            </w:r>
            <w:r w:rsidR="008344F3" w:rsidRPr="005D25F8">
              <w:rPr>
                <w:b/>
                <w:bCs/>
                <w:sz w:val="24"/>
                <w:szCs w:val="24"/>
              </w:rPr>
              <w:t>25-0</w:t>
            </w:r>
            <w:r w:rsidR="0047366F" w:rsidRPr="005D25F8">
              <w:rPr>
                <w:b/>
                <w:bCs/>
                <w:sz w:val="24"/>
                <w:szCs w:val="24"/>
              </w:rPr>
              <w:t>80</w:t>
            </w:r>
            <w:r w:rsidRPr="005D25F8">
              <w:rPr>
                <w:b/>
                <w:bCs/>
                <w:sz w:val="24"/>
                <w:szCs w:val="24"/>
              </w:rPr>
              <w:tab/>
            </w:r>
            <w:r w:rsidRPr="005D25F8">
              <w:rPr>
                <w:b/>
                <w:bCs/>
                <w:sz w:val="24"/>
                <w:szCs w:val="24"/>
              </w:rPr>
              <w:tab/>
            </w:r>
            <w:r w:rsidRPr="005D25F8">
              <w:rPr>
                <w:b/>
                <w:bCs/>
                <w:sz w:val="24"/>
                <w:szCs w:val="24"/>
              </w:rPr>
              <w:tab/>
              <w:t>Move</w:t>
            </w:r>
            <w:r w:rsidR="007F3490" w:rsidRPr="005D25F8">
              <w:rPr>
                <w:b/>
                <w:bCs/>
                <w:sz w:val="24"/>
                <w:szCs w:val="24"/>
              </w:rPr>
              <w:t xml:space="preserve"> by: Cr. Karasiuk</w:t>
            </w:r>
          </w:p>
          <w:p w14:paraId="06CDD132" w14:textId="4FB91D81" w:rsidR="00544649" w:rsidRPr="005D25F8" w:rsidRDefault="00544649" w:rsidP="00544649">
            <w:pPr>
              <w:rPr>
                <w:b/>
                <w:bCs/>
                <w:sz w:val="24"/>
                <w:szCs w:val="24"/>
              </w:rPr>
            </w:pPr>
            <w:r w:rsidRPr="005D25F8">
              <w:rPr>
                <w:b/>
                <w:bCs/>
                <w:sz w:val="24"/>
                <w:szCs w:val="24"/>
              </w:rPr>
              <w:tab/>
            </w:r>
            <w:r w:rsidRPr="005D25F8">
              <w:rPr>
                <w:b/>
                <w:bCs/>
                <w:sz w:val="24"/>
                <w:szCs w:val="24"/>
              </w:rPr>
              <w:tab/>
            </w:r>
            <w:r w:rsidRPr="005D25F8">
              <w:rPr>
                <w:b/>
                <w:bCs/>
                <w:sz w:val="24"/>
                <w:szCs w:val="24"/>
              </w:rPr>
              <w:tab/>
            </w:r>
            <w:r w:rsidRPr="005D25F8">
              <w:rPr>
                <w:b/>
                <w:bCs/>
                <w:sz w:val="24"/>
                <w:szCs w:val="24"/>
              </w:rPr>
              <w:tab/>
              <w:t>Seconded by:</w:t>
            </w:r>
            <w:r w:rsidR="00571A20" w:rsidRPr="005D25F8">
              <w:rPr>
                <w:b/>
                <w:bCs/>
                <w:sz w:val="24"/>
                <w:szCs w:val="24"/>
              </w:rPr>
              <w:t xml:space="preserve"> </w:t>
            </w:r>
            <w:r w:rsidR="007F3490" w:rsidRPr="005D25F8">
              <w:rPr>
                <w:b/>
                <w:bCs/>
                <w:sz w:val="24"/>
                <w:szCs w:val="24"/>
              </w:rPr>
              <w:t>Cr. Cox</w:t>
            </w:r>
          </w:p>
          <w:p w14:paraId="41A14B31" w14:textId="77777777" w:rsidR="00332EAB" w:rsidRPr="005D25F8" w:rsidRDefault="00332EAB" w:rsidP="00544649">
            <w:pPr>
              <w:rPr>
                <w:i/>
                <w:iCs/>
                <w:sz w:val="24"/>
                <w:szCs w:val="24"/>
              </w:rPr>
            </w:pPr>
          </w:p>
          <w:p w14:paraId="623A25A3" w14:textId="67DCFC0B" w:rsidR="007F3490" w:rsidRPr="005D25F8" w:rsidRDefault="00544649" w:rsidP="00544649">
            <w:pPr>
              <w:rPr>
                <w:sz w:val="24"/>
                <w:szCs w:val="24"/>
              </w:rPr>
            </w:pPr>
            <w:r w:rsidRPr="005D25F8">
              <w:rPr>
                <w:sz w:val="24"/>
                <w:szCs w:val="24"/>
              </w:rPr>
              <w:t xml:space="preserve">That the agenda be adopted as </w:t>
            </w:r>
            <w:r w:rsidR="007F3490" w:rsidRPr="005D25F8">
              <w:rPr>
                <w:sz w:val="24"/>
                <w:szCs w:val="24"/>
              </w:rPr>
              <w:t>amended</w:t>
            </w:r>
            <w:r w:rsidR="006217FC">
              <w:rPr>
                <w:sz w:val="24"/>
                <w:szCs w:val="24"/>
              </w:rPr>
              <w:t xml:space="preserve"> to add a special meeting request in section 7 (ii). </w:t>
            </w:r>
            <w:r w:rsidR="0055261C" w:rsidRPr="005D25F8">
              <w:rPr>
                <w:sz w:val="24"/>
                <w:szCs w:val="24"/>
              </w:rPr>
              <w:t xml:space="preserve"> </w:t>
            </w:r>
          </w:p>
          <w:p w14:paraId="3E6C0C60" w14:textId="5316FEAA" w:rsidR="00544649" w:rsidRPr="005D25F8" w:rsidRDefault="007F3490" w:rsidP="00E72066">
            <w:pPr>
              <w:jc w:val="right"/>
              <w:rPr>
                <w:b/>
                <w:bCs/>
                <w:sz w:val="24"/>
                <w:szCs w:val="24"/>
              </w:rPr>
            </w:pPr>
            <w:r w:rsidRPr="005D25F8">
              <w:rPr>
                <w:b/>
                <w:bCs/>
                <w:sz w:val="24"/>
                <w:szCs w:val="24"/>
              </w:rPr>
              <w:t>PASSED</w:t>
            </w:r>
          </w:p>
        </w:tc>
      </w:tr>
    </w:tbl>
    <w:p w14:paraId="16B63DEE" w14:textId="77777777" w:rsidR="00544649" w:rsidRPr="005D25F8" w:rsidRDefault="00544649" w:rsidP="00796771">
      <w:pPr>
        <w:spacing w:after="0"/>
        <w:rPr>
          <w:b/>
          <w:bCs/>
          <w:sz w:val="24"/>
          <w:szCs w:val="24"/>
        </w:rPr>
      </w:pPr>
    </w:p>
    <w:tbl>
      <w:tblPr>
        <w:tblStyle w:val="TableGrid"/>
        <w:tblW w:w="0" w:type="auto"/>
        <w:tblInd w:w="-289" w:type="dxa"/>
        <w:tblLook w:val="04A0" w:firstRow="1" w:lastRow="0" w:firstColumn="1" w:lastColumn="0" w:noHBand="0" w:noVBand="1"/>
      </w:tblPr>
      <w:tblGrid>
        <w:gridCol w:w="9639"/>
      </w:tblGrid>
      <w:tr w:rsidR="00796771" w:rsidRPr="005D25F8" w14:paraId="3087A242" w14:textId="77777777" w:rsidTr="000A6B94">
        <w:tc>
          <w:tcPr>
            <w:tcW w:w="9639" w:type="dxa"/>
            <w:shd w:val="clear" w:color="auto" w:fill="61AE50"/>
          </w:tcPr>
          <w:p w14:paraId="210AA5CE" w14:textId="70C5567B" w:rsidR="00796771" w:rsidRPr="005D25F8" w:rsidRDefault="00611361" w:rsidP="00796771">
            <w:pPr>
              <w:pStyle w:val="ListParagraph"/>
              <w:widowControl w:val="0"/>
              <w:numPr>
                <w:ilvl w:val="0"/>
                <w:numId w:val="4"/>
              </w:numPr>
              <w:rPr>
                <w:b/>
                <w:bCs/>
                <w:color w:val="FFFFFF" w:themeColor="background1"/>
                <w:sz w:val="24"/>
                <w:szCs w:val="24"/>
              </w:rPr>
            </w:pPr>
            <w:r w:rsidRPr="005D25F8">
              <w:rPr>
                <w:b/>
                <w:bCs/>
                <w:color w:val="FFFFFF" w:themeColor="background1"/>
                <w:sz w:val="24"/>
                <w:szCs w:val="24"/>
              </w:rPr>
              <w:t>DELEGATIONS</w:t>
            </w:r>
          </w:p>
        </w:tc>
      </w:tr>
    </w:tbl>
    <w:p w14:paraId="5E689052" w14:textId="77777777" w:rsidR="00796771" w:rsidRPr="005D25F8" w:rsidRDefault="00796771" w:rsidP="00796771">
      <w:pPr>
        <w:spacing w:after="0"/>
        <w:rPr>
          <w:sz w:val="24"/>
          <w:szCs w:val="24"/>
        </w:rPr>
      </w:pPr>
    </w:p>
    <w:p w14:paraId="5D07D75B" w14:textId="02F922B0" w:rsidR="00401DDA" w:rsidRPr="00BF5617" w:rsidRDefault="00401DDA" w:rsidP="008D0500">
      <w:pPr>
        <w:pStyle w:val="ListParagraph"/>
        <w:numPr>
          <w:ilvl w:val="0"/>
          <w:numId w:val="42"/>
        </w:numPr>
        <w:spacing w:after="0"/>
        <w:rPr>
          <w:sz w:val="24"/>
          <w:szCs w:val="24"/>
        </w:rPr>
      </w:pPr>
      <w:r w:rsidRPr="00BF5617">
        <w:rPr>
          <w:sz w:val="24"/>
          <w:szCs w:val="24"/>
        </w:rPr>
        <w:t xml:space="preserve">Fort Smith Policing Report for </w:t>
      </w:r>
      <w:r w:rsidR="0047366F" w:rsidRPr="00BF5617">
        <w:rPr>
          <w:sz w:val="24"/>
          <w:szCs w:val="24"/>
        </w:rPr>
        <w:t>March</w:t>
      </w:r>
      <w:r w:rsidRPr="00BF5617">
        <w:rPr>
          <w:sz w:val="24"/>
          <w:szCs w:val="24"/>
        </w:rPr>
        <w:t xml:space="preserve"> 2025</w:t>
      </w:r>
      <w:r w:rsidR="007F3490" w:rsidRPr="00BF5617">
        <w:rPr>
          <w:sz w:val="24"/>
          <w:szCs w:val="24"/>
        </w:rPr>
        <w:t xml:space="preserve"> </w:t>
      </w:r>
      <w:r w:rsidR="006217FC" w:rsidRPr="00BF5617">
        <w:rPr>
          <w:sz w:val="24"/>
          <w:szCs w:val="24"/>
        </w:rPr>
        <w:t xml:space="preserve">– </w:t>
      </w:r>
      <w:r w:rsidR="006217FC" w:rsidRPr="00BF5617">
        <w:rPr>
          <w:color w:val="C00000"/>
          <w:sz w:val="24"/>
          <w:szCs w:val="24"/>
        </w:rPr>
        <w:t xml:space="preserve">was unable to attend. </w:t>
      </w:r>
    </w:p>
    <w:p w14:paraId="413A50F3" w14:textId="22925130" w:rsidR="002069D0" w:rsidRPr="00BF5617" w:rsidRDefault="008D0500" w:rsidP="00796771">
      <w:pPr>
        <w:pStyle w:val="ListParagraph"/>
        <w:numPr>
          <w:ilvl w:val="0"/>
          <w:numId w:val="42"/>
        </w:numPr>
        <w:spacing w:after="0"/>
        <w:rPr>
          <w:sz w:val="24"/>
          <w:szCs w:val="24"/>
        </w:rPr>
      </w:pPr>
      <w:r w:rsidRPr="00BF5617">
        <w:rPr>
          <w:sz w:val="24"/>
          <w:szCs w:val="24"/>
        </w:rPr>
        <w:t>Sweetgrass Healing Centre Inc – Kristielyn Jones</w:t>
      </w:r>
      <w:r w:rsidR="007F3490" w:rsidRPr="00BF5617">
        <w:rPr>
          <w:sz w:val="24"/>
          <w:szCs w:val="24"/>
        </w:rPr>
        <w:t xml:space="preserve"> </w:t>
      </w:r>
    </w:p>
    <w:p w14:paraId="423C0777" w14:textId="77777777" w:rsidR="00BF5617" w:rsidRPr="00BF5617" w:rsidRDefault="00BF5617" w:rsidP="00BF5617">
      <w:pPr>
        <w:spacing w:before="100" w:beforeAutospacing="1" w:after="100" w:afterAutospacing="1" w:line="240" w:lineRule="auto"/>
        <w:rPr>
          <w:rFonts w:eastAsia="Times New Roman" w:cs="Times New Roman"/>
          <w:kern w:val="0"/>
          <w:sz w:val="24"/>
          <w:szCs w:val="24"/>
          <w:lang w:eastAsia="en-CA"/>
          <w14:ligatures w14:val="none"/>
        </w:rPr>
      </w:pPr>
      <w:r w:rsidRPr="00BF5617">
        <w:rPr>
          <w:rFonts w:eastAsia="Times New Roman" w:cs="Times New Roman"/>
          <w:kern w:val="0"/>
          <w:sz w:val="24"/>
          <w:szCs w:val="24"/>
          <w:lang w:eastAsia="en-CA"/>
          <w14:ligatures w14:val="none"/>
        </w:rPr>
        <w:t xml:space="preserve">Kristielyn Jones, a returned resident and registered counselor, presented to Fort Smith Council on behalf of her federally incorporated social enterprise, </w:t>
      </w:r>
      <w:r w:rsidRPr="00BF5617">
        <w:rPr>
          <w:rFonts w:eastAsia="Times New Roman" w:cs="Times New Roman"/>
          <w:i/>
          <w:iCs/>
          <w:kern w:val="0"/>
          <w:sz w:val="24"/>
          <w:szCs w:val="24"/>
          <w:lang w:eastAsia="en-CA"/>
          <w14:ligatures w14:val="none"/>
        </w:rPr>
        <w:t>Sweetgrass Healing Center Inc.</w:t>
      </w:r>
      <w:r w:rsidRPr="00BF5617">
        <w:rPr>
          <w:rFonts w:eastAsia="Times New Roman" w:cs="Times New Roman"/>
          <w:kern w:val="0"/>
          <w:sz w:val="24"/>
          <w:szCs w:val="24"/>
          <w:lang w:eastAsia="en-CA"/>
          <w14:ligatures w14:val="none"/>
        </w:rPr>
        <w:t xml:space="preserve"> The organization provides virtual counseling, emotional support, and educational workshops based on Indigenous values and evidence-based practices. Kristielyn aims to reduce stigma around mental health and addiction, and empower communities through accessible services.</w:t>
      </w:r>
    </w:p>
    <w:p w14:paraId="13F743D0" w14:textId="77777777" w:rsidR="00BF5617" w:rsidRPr="00BF5617" w:rsidRDefault="00BF5617" w:rsidP="00BF5617">
      <w:pPr>
        <w:spacing w:before="100" w:beforeAutospacing="1" w:after="100" w:afterAutospacing="1" w:line="240" w:lineRule="auto"/>
        <w:rPr>
          <w:rFonts w:eastAsia="Times New Roman" w:cs="Times New Roman"/>
          <w:kern w:val="0"/>
          <w:sz w:val="24"/>
          <w:szCs w:val="24"/>
          <w:lang w:eastAsia="en-CA"/>
          <w14:ligatures w14:val="none"/>
        </w:rPr>
      </w:pPr>
      <w:r w:rsidRPr="00BF5617">
        <w:rPr>
          <w:rFonts w:eastAsia="Times New Roman" w:cs="Times New Roman"/>
          <w:kern w:val="0"/>
          <w:sz w:val="24"/>
          <w:szCs w:val="24"/>
          <w:lang w:eastAsia="en-CA"/>
          <w14:ligatures w14:val="none"/>
        </w:rPr>
        <w:t>Her long-term vision is to establish a culturally grounded and financially sustainable regional inpatient treatment facility in Fort Smith. This plan is informed by research and built around the $4.6 million the GNWT spent in 2020 sending clients south for treatment. She invited Council to consider joint applications for GNWT Addictions Recovery Fund support.</w:t>
      </w:r>
    </w:p>
    <w:p w14:paraId="0FF14567" w14:textId="77777777" w:rsidR="00BF5617" w:rsidRPr="00BF5617" w:rsidRDefault="00BF5617" w:rsidP="00BF5617">
      <w:pPr>
        <w:spacing w:before="100" w:beforeAutospacing="1" w:after="100" w:afterAutospacing="1" w:line="240" w:lineRule="auto"/>
        <w:rPr>
          <w:rFonts w:eastAsia="Times New Roman" w:cs="Times New Roman"/>
          <w:kern w:val="0"/>
          <w:sz w:val="24"/>
          <w:szCs w:val="24"/>
          <w:lang w:eastAsia="en-CA"/>
          <w14:ligatures w14:val="none"/>
        </w:rPr>
      </w:pPr>
      <w:r w:rsidRPr="00BF5617">
        <w:rPr>
          <w:rFonts w:eastAsia="Times New Roman" w:cs="Times New Roman"/>
          <w:kern w:val="0"/>
          <w:sz w:val="24"/>
          <w:szCs w:val="24"/>
          <w:lang w:eastAsia="en-CA"/>
          <w14:ligatures w14:val="none"/>
        </w:rPr>
        <w:t>In response to Council questions:</w:t>
      </w:r>
    </w:p>
    <w:p w14:paraId="360034CB" w14:textId="77777777" w:rsidR="00BF5617" w:rsidRPr="00BF5617" w:rsidRDefault="00BF5617" w:rsidP="00BF5617">
      <w:pPr>
        <w:numPr>
          <w:ilvl w:val="0"/>
          <w:numId w:val="44"/>
        </w:numPr>
        <w:spacing w:before="100" w:beforeAutospacing="1" w:after="100" w:afterAutospacing="1" w:line="240" w:lineRule="auto"/>
        <w:rPr>
          <w:rFonts w:eastAsia="Times New Roman" w:cs="Times New Roman"/>
          <w:kern w:val="0"/>
          <w:sz w:val="24"/>
          <w:szCs w:val="24"/>
          <w:lang w:eastAsia="en-CA"/>
          <w14:ligatures w14:val="none"/>
        </w:rPr>
      </w:pPr>
      <w:r w:rsidRPr="00BF5617">
        <w:rPr>
          <w:rFonts w:eastAsia="Times New Roman" w:cs="Times New Roman"/>
          <w:kern w:val="0"/>
          <w:sz w:val="24"/>
          <w:szCs w:val="24"/>
          <w:lang w:eastAsia="en-CA"/>
          <w14:ligatures w14:val="none"/>
        </w:rPr>
        <w:t>The center would initially employ Kristielyn, two additional counselors, and about 15 support staff, primarily serving adults 18+.</w:t>
      </w:r>
    </w:p>
    <w:p w14:paraId="40F62850" w14:textId="77777777" w:rsidR="00BF5617" w:rsidRPr="00BF5617" w:rsidRDefault="00BF5617" w:rsidP="00BF5617">
      <w:pPr>
        <w:numPr>
          <w:ilvl w:val="0"/>
          <w:numId w:val="44"/>
        </w:numPr>
        <w:spacing w:before="100" w:beforeAutospacing="1" w:after="100" w:afterAutospacing="1" w:line="240" w:lineRule="auto"/>
        <w:rPr>
          <w:rFonts w:eastAsia="Times New Roman" w:cs="Times New Roman"/>
          <w:kern w:val="0"/>
          <w:sz w:val="24"/>
          <w:szCs w:val="24"/>
          <w:lang w:eastAsia="en-CA"/>
          <w14:ligatures w14:val="none"/>
        </w:rPr>
      </w:pPr>
      <w:r w:rsidRPr="00BF5617">
        <w:rPr>
          <w:rFonts w:eastAsia="Times New Roman" w:cs="Times New Roman"/>
          <w:kern w:val="0"/>
          <w:sz w:val="24"/>
          <w:szCs w:val="24"/>
          <w:lang w:eastAsia="en-CA"/>
          <w14:ligatures w14:val="none"/>
        </w:rPr>
        <w:t>The proposed facility would be located in Bell Rock Estates, starting as a five-bedroom residence with capacity for ten clients and room for expansion.</w:t>
      </w:r>
    </w:p>
    <w:p w14:paraId="3E75535D" w14:textId="77777777" w:rsidR="00BF5617" w:rsidRPr="00BF5617" w:rsidRDefault="00BF5617" w:rsidP="00BF5617">
      <w:pPr>
        <w:numPr>
          <w:ilvl w:val="0"/>
          <w:numId w:val="44"/>
        </w:numPr>
        <w:spacing w:before="100" w:beforeAutospacing="1" w:after="100" w:afterAutospacing="1" w:line="240" w:lineRule="auto"/>
        <w:rPr>
          <w:rFonts w:eastAsia="Times New Roman" w:cs="Times New Roman"/>
          <w:kern w:val="0"/>
          <w:sz w:val="24"/>
          <w:szCs w:val="24"/>
          <w:lang w:eastAsia="en-CA"/>
          <w14:ligatures w14:val="none"/>
        </w:rPr>
      </w:pPr>
      <w:r w:rsidRPr="00BF5617">
        <w:rPr>
          <w:rFonts w:eastAsia="Times New Roman" w:cs="Times New Roman"/>
          <w:kern w:val="0"/>
          <w:sz w:val="24"/>
          <w:szCs w:val="24"/>
          <w:lang w:eastAsia="en-CA"/>
          <w14:ligatures w14:val="none"/>
        </w:rPr>
        <w:t>The organization is fully private and not formally affiliated with the healthcare system, though collaboration with the NTHSSA is anticipated. Financial independence is a key value, to avoid the instability of relying solely on government funding.</w:t>
      </w:r>
    </w:p>
    <w:p w14:paraId="360BE982" w14:textId="77777777" w:rsidR="00BF5617" w:rsidRPr="00BF5617" w:rsidRDefault="00BF5617" w:rsidP="00BF5617">
      <w:pPr>
        <w:spacing w:before="100" w:beforeAutospacing="1" w:after="100" w:afterAutospacing="1" w:line="240" w:lineRule="auto"/>
        <w:rPr>
          <w:rFonts w:eastAsia="Times New Roman" w:cs="Times New Roman"/>
          <w:kern w:val="0"/>
          <w:sz w:val="24"/>
          <w:szCs w:val="24"/>
          <w:lang w:eastAsia="en-CA"/>
          <w14:ligatures w14:val="none"/>
        </w:rPr>
      </w:pPr>
      <w:r w:rsidRPr="00BF5617">
        <w:rPr>
          <w:rFonts w:eastAsia="Times New Roman" w:cs="Times New Roman"/>
          <w:kern w:val="0"/>
          <w:sz w:val="24"/>
          <w:szCs w:val="24"/>
          <w:lang w:eastAsia="en-CA"/>
          <w14:ligatures w14:val="none"/>
        </w:rPr>
        <w:lastRenderedPageBreak/>
        <w:t>Kristielyn emphasized her openness to collaboration and her commitment to long-term, community-led mental health and addiction recovery solutions.</w:t>
      </w:r>
    </w:p>
    <w:tbl>
      <w:tblPr>
        <w:tblStyle w:val="TableGrid"/>
        <w:tblW w:w="0" w:type="auto"/>
        <w:tblInd w:w="-289" w:type="dxa"/>
        <w:tblLook w:val="04A0" w:firstRow="1" w:lastRow="0" w:firstColumn="1" w:lastColumn="0" w:noHBand="0" w:noVBand="1"/>
      </w:tblPr>
      <w:tblGrid>
        <w:gridCol w:w="9639"/>
      </w:tblGrid>
      <w:tr w:rsidR="00796771" w:rsidRPr="005D25F8" w14:paraId="617FEBA7" w14:textId="77777777" w:rsidTr="000A6B94">
        <w:tc>
          <w:tcPr>
            <w:tcW w:w="9639" w:type="dxa"/>
            <w:shd w:val="clear" w:color="auto" w:fill="61AE50"/>
          </w:tcPr>
          <w:p w14:paraId="056DD48D" w14:textId="548950D3" w:rsidR="00796771" w:rsidRPr="005D25F8" w:rsidRDefault="00796771" w:rsidP="00796771">
            <w:pPr>
              <w:pStyle w:val="ListParagraph"/>
              <w:widowControl w:val="0"/>
              <w:numPr>
                <w:ilvl w:val="0"/>
                <w:numId w:val="4"/>
              </w:numPr>
              <w:rPr>
                <w:b/>
                <w:bCs/>
                <w:color w:val="FFFFFF" w:themeColor="background1"/>
                <w:sz w:val="24"/>
                <w:szCs w:val="24"/>
              </w:rPr>
            </w:pPr>
            <w:r w:rsidRPr="005D25F8">
              <w:rPr>
                <w:b/>
                <w:bCs/>
                <w:color w:val="FFFFFF" w:themeColor="background1"/>
                <w:sz w:val="24"/>
                <w:szCs w:val="24"/>
              </w:rPr>
              <w:t>APPROVAL OF MINUTES</w:t>
            </w:r>
          </w:p>
        </w:tc>
      </w:tr>
    </w:tbl>
    <w:p w14:paraId="03805BFC" w14:textId="77777777" w:rsidR="00796771" w:rsidRPr="005D25F8" w:rsidRDefault="00796771" w:rsidP="00796771">
      <w:pPr>
        <w:spacing w:after="0"/>
        <w:rPr>
          <w:b/>
          <w:bCs/>
          <w:sz w:val="24"/>
          <w:szCs w:val="24"/>
        </w:rPr>
      </w:pPr>
    </w:p>
    <w:p w14:paraId="3F75C70C" w14:textId="7AE1FBFE" w:rsidR="00544649" w:rsidRPr="005D25F8" w:rsidRDefault="00544649" w:rsidP="00217239">
      <w:pPr>
        <w:pStyle w:val="ListParagraph"/>
        <w:numPr>
          <w:ilvl w:val="0"/>
          <w:numId w:val="22"/>
        </w:numPr>
        <w:spacing w:after="0"/>
        <w:rPr>
          <w:sz w:val="24"/>
          <w:szCs w:val="24"/>
        </w:rPr>
      </w:pPr>
      <w:r w:rsidRPr="005D25F8">
        <w:rPr>
          <w:sz w:val="24"/>
          <w:szCs w:val="24"/>
        </w:rPr>
        <w:t xml:space="preserve">Regular Meeting of Council </w:t>
      </w:r>
      <w:r w:rsidR="0013535C" w:rsidRPr="005D25F8">
        <w:rPr>
          <w:sz w:val="24"/>
          <w:szCs w:val="24"/>
        </w:rPr>
        <w:t>0</w:t>
      </w:r>
      <w:r w:rsidR="00002D7E" w:rsidRPr="005D25F8">
        <w:rPr>
          <w:sz w:val="24"/>
          <w:szCs w:val="24"/>
        </w:rPr>
        <w:t>3</w:t>
      </w:r>
      <w:r w:rsidR="0013535C" w:rsidRPr="005D25F8">
        <w:rPr>
          <w:sz w:val="24"/>
          <w:szCs w:val="24"/>
        </w:rPr>
        <w:t>-25</w:t>
      </w:r>
      <w:r w:rsidRPr="005D25F8">
        <w:rPr>
          <w:sz w:val="24"/>
          <w:szCs w:val="24"/>
        </w:rPr>
        <w:t xml:space="preserve"> </w:t>
      </w:r>
    </w:p>
    <w:tbl>
      <w:tblPr>
        <w:tblStyle w:val="TableGrid"/>
        <w:tblW w:w="0" w:type="auto"/>
        <w:tblLook w:val="04A0" w:firstRow="1" w:lastRow="0" w:firstColumn="1" w:lastColumn="0" w:noHBand="0" w:noVBand="1"/>
      </w:tblPr>
      <w:tblGrid>
        <w:gridCol w:w="9350"/>
      </w:tblGrid>
      <w:tr w:rsidR="00544649" w:rsidRPr="005D25F8" w14:paraId="197DEB35" w14:textId="77777777" w:rsidTr="00544649">
        <w:tc>
          <w:tcPr>
            <w:tcW w:w="9350" w:type="dxa"/>
          </w:tcPr>
          <w:p w14:paraId="058E9601" w14:textId="43DF591A" w:rsidR="00544649" w:rsidRPr="005D25F8" w:rsidRDefault="00544649" w:rsidP="00544649">
            <w:pPr>
              <w:rPr>
                <w:b/>
                <w:bCs/>
                <w:sz w:val="24"/>
                <w:szCs w:val="24"/>
              </w:rPr>
            </w:pPr>
            <w:r w:rsidRPr="005D25F8">
              <w:rPr>
                <w:b/>
                <w:bCs/>
                <w:sz w:val="24"/>
                <w:szCs w:val="24"/>
              </w:rPr>
              <w:t xml:space="preserve"># </w:t>
            </w:r>
            <w:r w:rsidR="008344F3" w:rsidRPr="005D25F8">
              <w:rPr>
                <w:b/>
                <w:bCs/>
                <w:sz w:val="24"/>
                <w:szCs w:val="24"/>
              </w:rPr>
              <w:t>25-0</w:t>
            </w:r>
            <w:r w:rsidR="00002D7E" w:rsidRPr="005D25F8">
              <w:rPr>
                <w:b/>
                <w:bCs/>
                <w:sz w:val="24"/>
                <w:szCs w:val="24"/>
              </w:rPr>
              <w:t>81</w:t>
            </w:r>
            <w:r w:rsidRPr="005D25F8">
              <w:rPr>
                <w:b/>
                <w:bCs/>
                <w:sz w:val="24"/>
                <w:szCs w:val="24"/>
              </w:rPr>
              <w:tab/>
            </w:r>
            <w:r w:rsidRPr="005D25F8">
              <w:rPr>
                <w:b/>
                <w:bCs/>
                <w:sz w:val="24"/>
                <w:szCs w:val="24"/>
              </w:rPr>
              <w:tab/>
            </w:r>
            <w:r w:rsidRPr="005D25F8">
              <w:rPr>
                <w:b/>
                <w:bCs/>
                <w:sz w:val="24"/>
                <w:szCs w:val="24"/>
              </w:rPr>
              <w:tab/>
              <w:t>Moved by:</w:t>
            </w:r>
            <w:r w:rsidR="0021218F" w:rsidRPr="005D25F8">
              <w:rPr>
                <w:b/>
                <w:bCs/>
                <w:sz w:val="24"/>
                <w:szCs w:val="24"/>
              </w:rPr>
              <w:t xml:space="preserve"> </w:t>
            </w:r>
            <w:r w:rsidR="00612A0F">
              <w:rPr>
                <w:b/>
                <w:bCs/>
                <w:sz w:val="24"/>
                <w:szCs w:val="24"/>
              </w:rPr>
              <w:t>C</w:t>
            </w:r>
            <w:r w:rsidR="002069D0" w:rsidRPr="005D25F8">
              <w:rPr>
                <w:b/>
                <w:bCs/>
                <w:sz w:val="24"/>
                <w:szCs w:val="24"/>
              </w:rPr>
              <w:t xml:space="preserve">r. </w:t>
            </w:r>
            <w:r w:rsidR="00612A0F">
              <w:rPr>
                <w:b/>
                <w:bCs/>
                <w:sz w:val="24"/>
                <w:szCs w:val="24"/>
              </w:rPr>
              <w:t>K</w:t>
            </w:r>
            <w:r w:rsidR="002069D0" w:rsidRPr="005D25F8">
              <w:rPr>
                <w:b/>
                <w:bCs/>
                <w:sz w:val="24"/>
                <w:szCs w:val="24"/>
              </w:rPr>
              <w:t>arasiuk</w:t>
            </w:r>
          </w:p>
          <w:p w14:paraId="4A1D6806" w14:textId="04CC6CD9" w:rsidR="00544649" w:rsidRPr="005D25F8" w:rsidRDefault="00544649" w:rsidP="00544649">
            <w:pPr>
              <w:rPr>
                <w:b/>
                <w:bCs/>
                <w:sz w:val="24"/>
                <w:szCs w:val="24"/>
              </w:rPr>
            </w:pPr>
            <w:r w:rsidRPr="005D25F8">
              <w:rPr>
                <w:b/>
                <w:bCs/>
                <w:sz w:val="24"/>
                <w:szCs w:val="24"/>
              </w:rPr>
              <w:tab/>
            </w:r>
            <w:r w:rsidRPr="005D25F8">
              <w:rPr>
                <w:b/>
                <w:bCs/>
                <w:sz w:val="24"/>
                <w:szCs w:val="24"/>
              </w:rPr>
              <w:tab/>
            </w:r>
            <w:r w:rsidRPr="005D25F8">
              <w:rPr>
                <w:b/>
                <w:bCs/>
                <w:sz w:val="24"/>
                <w:szCs w:val="24"/>
              </w:rPr>
              <w:tab/>
            </w:r>
            <w:r w:rsidRPr="005D25F8">
              <w:rPr>
                <w:b/>
                <w:bCs/>
                <w:sz w:val="24"/>
                <w:szCs w:val="24"/>
              </w:rPr>
              <w:tab/>
              <w:t>Seconded by:</w:t>
            </w:r>
            <w:r w:rsidR="00F3758E" w:rsidRPr="005D25F8">
              <w:rPr>
                <w:b/>
                <w:bCs/>
                <w:sz w:val="24"/>
                <w:szCs w:val="24"/>
              </w:rPr>
              <w:t xml:space="preserve"> </w:t>
            </w:r>
            <w:r w:rsidR="00612A0F">
              <w:rPr>
                <w:b/>
                <w:bCs/>
                <w:sz w:val="24"/>
                <w:szCs w:val="24"/>
              </w:rPr>
              <w:t>C</w:t>
            </w:r>
            <w:r w:rsidR="002069D0" w:rsidRPr="005D25F8">
              <w:rPr>
                <w:b/>
                <w:bCs/>
                <w:sz w:val="24"/>
                <w:szCs w:val="24"/>
              </w:rPr>
              <w:t>r. Bathe</w:t>
            </w:r>
          </w:p>
          <w:p w14:paraId="652C88D7" w14:textId="77777777" w:rsidR="00544649" w:rsidRPr="005D25F8" w:rsidRDefault="00544649" w:rsidP="00544649">
            <w:pPr>
              <w:rPr>
                <w:sz w:val="24"/>
                <w:szCs w:val="24"/>
              </w:rPr>
            </w:pPr>
          </w:p>
          <w:p w14:paraId="788A9810" w14:textId="4BB6C3DD" w:rsidR="00544649" w:rsidRPr="005D25F8" w:rsidRDefault="0068108B" w:rsidP="00544649">
            <w:pPr>
              <w:rPr>
                <w:sz w:val="24"/>
                <w:szCs w:val="24"/>
              </w:rPr>
            </w:pPr>
            <w:r w:rsidRPr="005D25F8">
              <w:rPr>
                <w:color w:val="FF0000"/>
                <w:sz w:val="24"/>
                <w:szCs w:val="24"/>
              </w:rPr>
              <w:t xml:space="preserve"> </w:t>
            </w:r>
            <w:r w:rsidR="00544649" w:rsidRPr="005D25F8">
              <w:rPr>
                <w:sz w:val="24"/>
                <w:szCs w:val="24"/>
              </w:rPr>
              <w:t xml:space="preserve">That the minutes </w:t>
            </w:r>
            <w:r w:rsidR="001C6CAE" w:rsidRPr="005D25F8">
              <w:rPr>
                <w:sz w:val="24"/>
                <w:szCs w:val="24"/>
              </w:rPr>
              <w:t>from</w:t>
            </w:r>
            <w:r w:rsidR="00544649" w:rsidRPr="005D25F8">
              <w:rPr>
                <w:sz w:val="24"/>
                <w:szCs w:val="24"/>
              </w:rPr>
              <w:t xml:space="preserve"> </w:t>
            </w:r>
            <w:r w:rsidR="00CE0CC2" w:rsidRPr="005D25F8">
              <w:rPr>
                <w:sz w:val="24"/>
                <w:szCs w:val="24"/>
              </w:rPr>
              <w:t xml:space="preserve">the </w:t>
            </w:r>
            <w:r w:rsidR="00544649" w:rsidRPr="005D25F8">
              <w:rPr>
                <w:sz w:val="24"/>
                <w:szCs w:val="24"/>
              </w:rPr>
              <w:t xml:space="preserve">Regular Meeting </w:t>
            </w:r>
            <w:r w:rsidR="0013535C" w:rsidRPr="005D25F8">
              <w:rPr>
                <w:sz w:val="24"/>
                <w:szCs w:val="24"/>
              </w:rPr>
              <w:t>0</w:t>
            </w:r>
            <w:r w:rsidR="00002D7E" w:rsidRPr="005D25F8">
              <w:rPr>
                <w:sz w:val="24"/>
                <w:szCs w:val="24"/>
              </w:rPr>
              <w:t>3</w:t>
            </w:r>
            <w:r w:rsidR="00401DDA" w:rsidRPr="005D25F8">
              <w:rPr>
                <w:sz w:val="24"/>
                <w:szCs w:val="24"/>
              </w:rPr>
              <w:t xml:space="preserve">-25 on </w:t>
            </w:r>
            <w:r w:rsidR="00002D7E" w:rsidRPr="005D25F8">
              <w:rPr>
                <w:sz w:val="24"/>
                <w:szCs w:val="24"/>
              </w:rPr>
              <w:t>March</w:t>
            </w:r>
            <w:r w:rsidR="00401DDA" w:rsidRPr="005D25F8">
              <w:rPr>
                <w:sz w:val="24"/>
                <w:szCs w:val="24"/>
              </w:rPr>
              <w:t xml:space="preserve"> 18</w:t>
            </w:r>
            <w:r w:rsidR="00401DDA" w:rsidRPr="005D25F8">
              <w:rPr>
                <w:sz w:val="24"/>
                <w:szCs w:val="24"/>
                <w:vertAlign w:val="superscript"/>
              </w:rPr>
              <w:t>th</w:t>
            </w:r>
            <w:r w:rsidR="0013535C" w:rsidRPr="005D25F8">
              <w:rPr>
                <w:sz w:val="24"/>
                <w:szCs w:val="24"/>
              </w:rPr>
              <w:t>, 2025</w:t>
            </w:r>
            <w:r w:rsidR="00544649" w:rsidRPr="005D25F8">
              <w:rPr>
                <w:sz w:val="24"/>
                <w:szCs w:val="24"/>
              </w:rPr>
              <w:t>, be adopted as presented</w:t>
            </w:r>
            <w:r w:rsidR="00B66B86" w:rsidRPr="005D25F8">
              <w:rPr>
                <w:sz w:val="24"/>
                <w:szCs w:val="24"/>
              </w:rPr>
              <w:t>.</w:t>
            </w:r>
          </w:p>
          <w:p w14:paraId="33247A8B" w14:textId="3033A36E" w:rsidR="00544649" w:rsidRPr="005D25F8" w:rsidRDefault="002069D0" w:rsidP="00B66B86">
            <w:pPr>
              <w:jc w:val="right"/>
              <w:rPr>
                <w:b/>
                <w:bCs/>
                <w:sz w:val="24"/>
                <w:szCs w:val="24"/>
              </w:rPr>
            </w:pPr>
            <w:r w:rsidRPr="005D25F8">
              <w:rPr>
                <w:b/>
                <w:bCs/>
                <w:sz w:val="24"/>
                <w:szCs w:val="24"/>
              </w:rPr>
              <w:t>PASSED</w:t>
            </w:r>
          </w:p>
        </w:tc>
      </w:tr>
    </w:tbl>
    <w:p w14:paraId="20305B73" w14:textId="77777777" w:rsidR="00544649" w:rsidRPr="005D25F8" w:rsidRDefault="00544649" w:rsidP="00796771">
      <w:pPr>
        <w:spacing w:after="0"/>
        <w:rPr>
          <w:b/>
          <w:bCs/>
          <w:sz w:val="24"/>
          <w:szCs w:val="24"/>
        </w:rPr>
      </w:pPr>
    </w:p>
    <w:tbl>
      <w:tblPr>
        <w:tblStyle w:val="TableGrid"/>
        <w:tblW w:w="0" w:type="auto"/>
        <w:tblLook w:val="04A0" w:firstRow="1" w:lastRow="0" w:firstColumn="1" w:lastColumn="0" w:noHBand="0" w:noVBand="1"/>
      </w:tblPr>
      <w:tblGrid>
        <w:gridCol w:w="9350"/>
      </w:tblGrid>
      <w:tr w:rsidR="00002D7E" w:rsidRPr="005D25F8" w14:paraId="0293B965" w14:textId="77777777" w:rsidTr="00002D7E">
        <w:tc>
          <w:tcPr>
            <w:tcW w:w="9350" w:type="dxa"/>
          </w:tcPr>
          <w:p w14:paraId="5AFBD49D" w14:textId="4D222024" w:rsidR="00002D7E" w:rsidRPr="005D25F8" w:rsidRDefault="00002D7E" w:rsidP="00002D7E">
            <w:pPr>
              <w:rPr>
                <w:b/>
                <w:bCs/>
                <w:sz w:val="24"/>
                <w:szCs w:val="24"/>
              </w:rPr>
            </w:pPr>
            <w:r w:rsidRPr="005D25F8">
              <w:rPr>
                <w:b/>
                <w:bCs/>
                <w:sz w:val="24"/>
                <w:szCs w:val="24"/>
              </w:rPr>
              <w:t># 25-082</w:t>
            </w:r>
            <w:r w:rsidRPr="005D25F8">
              <w:rPr>
                <w:b/>
                <w:bCs/>
                <w:sz w:val="24"/>
                <w:szCs w:val="24"/>
              </w:rPr>
              <w:tab/>
            </w:r>
            <w:r w:rsidRPr="005D25F8">
              <w:rPr>
                <w:b/>
                <w:bCs/>
                <w:sz w:val="24"/>
                <w:szCs w:val="24"/>
              </w:rPr>
              <w:tab/>
            </w:r>
            <w:r w:rsidRPr="005D25F8">
              <w:rPr>
                <w:b/>
                <w:bCs/>
                <w:sz w:val="24"/>
                <w:szCs w:val="24"/>
              </w:rPr>
              <w:tab/>
              <w:t xml:space="preserve">Moved by: </w:t>
            </w:r>
            <w:r w:rsidR="002069D0" w:rsidRPr="005D25F8">
              <w:rPr>
                <w:b/>
                <w:bCs/>
                <w:sz w:val="24"/>
                <w:szCs w:val="24"/>
              </w:rPr>
              <w:t>Cr. Bathe</w:t>
            </w:r>
          </w:p>
          <w:p w14:paraId="0A187EE1" w14:textId="2AB61A79" w:rsidR="00002D7E" w:rsidRPr="005D25F8" w:rsidRDefault="00002D7E" w:rsidP="00002D7E">
            <w:pPr>
              <w:rPr>
                <w:b/>
                <w:bCs/>
                <w:sz w:val="24"/>
                <w:szCs w:val="24"/>
              </w:rPr>
            </w:pPr>
            <w:r w:rsidRPr="005D25F8">
              <w:rPr>
                <w:b/>
                <w:bCs/>
                <w:sz w:val="24"/>
                <w:szCs w:val="24"/>
              </w:rPr>
              <w:tab/>
            </w:r>
            <w:r w:rsidRPr="005D25F8">
              <w:rPr>
                <w:b/>
                <w:bCs/>
                <w:sz w:val="24"/>
                <w:szCs w:val="24"/>
              </w:rPr>
              <w:tab/>
            </w:r>
            <w:r w:rsidRPr="005D25F8">
              <w:rPr>
                <w:b/>
                <w:bCs/>
                <w:sz w:val="24"/>
                <w:szCs w:val="24"/>
              </w:rPr>
              <w:tab/>
            </w:r>
            <w:r w:rsidRPr="005D25F8">
              <w:rPr>
                <w:b/>
                <w:bCs/>
                <w:sz w:val="24"/>
                <w:szCs w:val="24"/>
              </w:rPr>
              <w:tab/>
              <w:t xml:space="preserve">Seconded by: </w:t>
            </w:r>
            <w:r w:rsidR="002069D0" w:rsidRPr="005D25F8">
              <w:rPr>
                <w:b/>
                <w:bCs/>
                <w:sz w:val="24"/>
                <w:szCs w:val="24"/>
              </w:rPr>
              <w:t>Cr. Cox</w:t>
            </w:r>
          </w:p>
          <w:p w14:paraId="68C82A2B" w14:textId="77777777" w:rsidR="00002D7E" w:rsidRPr="005D25F8" w:rsidRDefault="00002D7E" w:rsidP="00002D7E">
            <w:pPr>
              <w:rPr>
                <w:sz w:val="24"/>
                <w:szCs w:val="24"/>
              </w:rPr>
            </w:pPr>
          </w:p>
          <w:p w14:paraId="6206A8CF" w14:textId="5737468A" w:rsidR="00002D7E" w:rsidRPr="005D25F8" w:rsidRDefault="00002D7E" w:rsidP="00002D7E">
            <w:pPr>
              <w:rPr>
                <w:sz w:val="24"/>
                <w:szCs w:val="24"/>
              </w:rPr>
            </w:pPr>
            <w:r w:rsidRPr="005D25F8">
              <w:rPr>
                <w:color w:val="FF0000"/>
                <w:sz w:val="24"/>
                <w:szCs w:val="24"/>
              </w:rPr>
              <w:t xml:space="preserve"> </w:t>
            </w:r>
            <w:r w:rsidRPr="005D25F8">
              <w:rPr>
                <w:sz w:val="24"/>
                <w:szCs w:val="24"/>
              </w:rPr>
              <w:t>That the minutes from the Special Meeting SP-01-25 on March 26</w:t>
            </w:r>
            <w:r w:rsidRPr="005D25F8">
              <w:rPr>
                <w:sz w:val="24"/>
                <w:szCs w:val="24"/>
                <w:vertAlign w:val="superscript"/>
              </w:rPr>
              <w:t>th</w:t>
            </w:r>
            <w:r w:rsidRPr="005D25F8">
              <w:rPr>
                <w:sz w:val="24"/>
                <w:szCs w:val="24"/>
              </w:rPr>
              <w:t>, 2025, be adopted as presented.</w:t>
            </w:r>
          </w:p>
          <w:p w14:paraId="5F4C061F" w14:textId="49038240" w:rsidR="00002D7E" w:rsidRPr="005D25F8" w:rsidRDefault="002069D0" w:rsidP="002069D0">
            <w:pPr>
              <w:jc w:val="right"/>
              <w:rPr>
                <w:b/>
                <w:bCs/>
                <w:sz w:val="24"/>
                <w:szCs w:val="24"/>
              </w:rPr>
            </w:pPr>
            <w:r w:rsidRPr="005D25F8">
              <w:rPr>
                <w:b/>
                <w:bCs/>
                <w:sz w:val="24"/>
                <w:szCs w:val="24"/>
              </w:rPr>
              <w:t>PASSED</w:t>
            </w:r>
          </w:p>
        </w:tc>
      </w:tr>
    </w:tbl>
    <w:p w14:paraId="6A99FDFE" w14:textId="77777777" w:rsidR="00002D7E" w:rsidRPr="005D25F8" w:rsidRDefault="00002D7E" w:rsidP="00796771">
      <w:pPr>
        <w:spacing w:after="0"/>
        <w:rPr>
          <w:b/>
          <w:bCs/>
          <w:sz w:val="24"/>
          <w:szCs w:val="24"/>
        </w:rPr>
      </w:pPr>
    </w:p>
    <w:tbl>
      <w:tblPr>
        <w:tblStyle w:val="TableGrid"/>
        <w:tblW w:w="0" w:type="auto"/>
        <w:tblInd w:w="-289" w:type="dxa"/>
        <w:tblLook w:val="04A0" w:firstRow="1" w:lastRow="0" w:firstColumn="1" w:lastColumn="0" w:noHBand="0" w:noVBand="1"/>
      </w:tblPr>
      <w:tblGrid>
        <w:gridCol w:w="9639"/>
      </w:tblGrid>
      <w:tr w:rsidR="00796771" w:rsidRPr="005D25F8" w14:paraId="26F385E7" w14:textId="77777777" w:rsidTr="000A6B94">
        <w:tc>
          <w:tcPr>
            <w:tcW w:w="9639" w:type="dxa"/>
            <w:shd w:val="clear" w:color="auto" w:fill="61AE50"/>
          </w:tcPr>
          <w:p w14:paraId="7BC09A7C" w14:textId="46EF25FC" w:rsidR="00796771" w:rsidRPr="005D25F8" w:rsidRDefault="00796771" w:rsidP="00796771">
            <w:pPr>
              <w:pStyle w:val="ListParagraph"/>
              <w:widowControl w:val="0"/>
              <w:numPr>
                <w:ilvl w:val="0"/>
                <w:numId w:val="4"/>
              </w:numPr>
              <w:rPr>
                <w:b/>
                <w:bCs/>
                <w:color w:val="FFFFFF" w:themeColor="background1"/>
                <w:sz w:val="24"/>
                <w:szCs w:val="24"/>
              </w:rPr>
            </w:pPr>
            <w:r w:rsidRPr="005D25F8">
              <w:rPr>
                <w:b/>
                <w:bCs/>
                <w:color w:val="FFFFFF" w:themeColor="background1"/>
                <w:sz w:val="24"/>
                <w:szCs w:val="24"/>
              </w:rPr>
              <w:t xml:space="preserve">BUSINESS ARISING FROM THE MINUTES </w:t>
            </w:r>
          </w:p>
        </w:tc>
      </w:tr>
    </w:tbl>
    <w:p w14:paraId="33CD4016" w14:textId="7C1CC8AC" w:rsidR="000B3B05" w:rsidRPr="005D25F8" w:rsidRDefault="000B3B05" w:rsidP="008E39C1">
      <w:pPr>
        <w:spacing w:after="0"/>
        <w:rPr>
          <w:sz w:val="24"/>
          <w:szCs w:val="24"/>
        </w:rPr>
      </w:pPr>
    </w:p>
    <w:tbl>
      <w:tblPr>
        <w:tblStyle w:val="TableGrid"/>
        <w:tblW w:w="0" w:type="auto"/>
        <w:tblInd w:w="-289" w:type="dxa"/>
        <w:tblLook w:val="04A0" w:firstRow="1" w:lastRow="0" w:firstColumn="1" w:lastColumn="0" w:noHBand="0" w:noVBand="1"/>
      </w:tblPr>
      <w:tblGrid>
        <w:gridCol w:w="9639"/>
      </w:tblGrid>
      <w:tr w:rsidR="00796771" w:rsidRPr="005D25F8" w14:paraId="26C2712E" w14:textId="77777777" w:rsidTr="000A6B94">
        <w:tc>
          <w:tcPr>
            <w:tcW w:w="9639" w:type="dxa"/>
            <w:shd w:val="clear" w:color="auto" w:fill="61AE50"/>
          </w:tcPr>
          <w:p w14:paraId="3411B7BC" w14:textId="49A39E67" w:rsidR="00796771" w:rsidRPr="005D25F8" w:rsidRDefault="00796771" w:rsidP="00796771">
            <w:pPr>
              <w:pStyle w:val="ListParagraph"/>
              <w:widowControl w:val="0"/>
              <w:numPr>
                <w:ilvl w:val="0"/>
                <w:numId w:val="4"/>
              </w:numPr>
              <w:rPr>
                <w:b/>
                <w:bCs/>
                <w:color w:val="FFFFFF" w:themeColor="background1"/>
                <w:sz w:val="24"/>
                <w:szCs w:val="24"/>
              </w:rPr>
            </w:pPr>
            <w:r w:rsidRPr="005D25F8">
              <w:rPr>
                <w:b/>
                <w:bCs/>
                <w:color w:val="FFFFFF" w:themeColor="background1"/>
                <w:sz w:val="24"/>
                <w:szCs w:val="24"/>
              </w:rPr>
              <w:t xml:space="preserve">DECLARATION OF FINANCIAL INTEREST </w:t>
            </w:r>
          </w:p>
        </w:tc>
      </w:tr>
    </w:tbl>
    <w:p w14:paraId="0C7CA8F0" w14:textId="77777777" w:rsidR="00796771" w:rsidRPr="005D25F8" w:rsidRDefault="00796771" w:rsidP="00796771">
      <w:pPr>
        <w:spacing w:after="0"/>
        <w:rPr>
          <w:b/>
          <w:bCs/>
          <w:sz w:val="24"/>
          <w:szCs w:val="24"/>
        </w:rPr>
      </w:pPr>
    </w:p>
    <w:tbl>
      <w:tblPr>
        <w:tblStyle w:val="TableGrid"/>
        <w:tblW w:w="0" w:type="auto"/>
        <w:tblInd w:w="-289" w:type="dxa"/>
        <w:tblLook w:val="04A0" w:firstRow="1" w:lastRow="0" w:firstColumn="1" w:lastColumn="0" w:noHBand="0" w:noVBand="1"/>
      </w:tblPr>
      <w:tblGrid>
        <w:gridCol w:w="9639"/>
      </w:tblGrid>
      <w:tr w:rsidR="00EE18F8" w:rsidRPr="005D25F8" w14:paraId="1A361E83" w14:textId="77777777" w:rsidTr="00D13147">
        <w:tc>
          <w:tcPr>
            <w:tcW w:w="9639" w:type="dxa"/>
            <w:shd w:val="clear" w:color="auto" w:fill="61AE50"/>
          </w:tcPr>
          <w:p w14:paraId="6B2C3690" w14:textId="4FAEC146" w:rsidR="00EE18F8" w:rsidRPr="005D25F8" w:rsidRDefault="00EE18F8" w:rsidP="00D13147">
            <w:pPr>
              <w:pStyle w:val="ListParagraph"/>
              <w:widowControl w:val="0"/>
              <w:numPr>
                <w:ilvl w:val="0"/>
                <w:numId w:val="4"/>
              </w:numPr>
              <w:rPr>
                <w:b/>
                <w:bCs/>
                <w:color w:val="FFFFFF" w:themeColor="background1"/>
                <w:sz w:val="24"/>
                <w:szCs w:val="24"/>
              </w:rPr>
            </w:pPr>
            <w:r w:rsidRPr="005D25F8">
              <w:rPr>
                <w:b/>
                <w:bCs/>
                <w:color w:val="FFFFFF" w:themeColor="background1"/>
                <w:sz w:val="24"/>
                <w:szCs w:val="24"/>
              </w:rPr>
              <w:t xml:space="preserve">COUNCIL BUSINESS </w:t>
            </w:r>
          </w:p>
        </w:tc>
      </w:tr>
    </w:tbl>
    <w:p w14:paraId="64C2E179" w14:textId="77777777" w:rsidR="00647719" w:rsidRPr="005D25F8" w:rsidRDefault="00647719" w:rsidP="00647719">
      <w:pPr>
        <w:spacing w:after="0"/>
        <w:rPr>
          <w:sz w:val="24"/>
          <w:szCs w:val="24"/>
        </w:rPr>
      </w:pPr>
    </w:p>
    <w:p w14:paraId="77C03929" w14:textId="7327D5C8" w:rsidR="00332EAB" w:rsidRPr="005D25F8" w:rsidRDefault="00332EAB" w:rsidP="00332EAB">
      <w:pPr>
        <w:pStyle w:val="ListParagraph"/>
        <w:numPr>
          <w:ilvl w:val="0"/>
          <w:numId w:val="15"/>
        </w:numPr>
        <w:spacing w:after="0"/>
        <w:rPr>
          <w:b/>
          <w:bCs/>
          <w:sz w:val="24"/>
          <w:szCs w:val="24"/>
        </w:rPr>
      </w:pPr>
      <w:r w:rsidRPr="005D25F8">
        <w:rPr>
          <w:b/>
          <w:bCs/>
          <w:sz w:val="24"/>
          <w:szCs w:val="24"/>
        </w:rPr>
        <w:t>Council Business</w:t>
      </w:r>
      <w:r w:rsidR="00E65024" w:rsidRPr="005D25F8">
        <w:rPr>
          <w:b/>
          <w:bCs/>
          <w:sz w:val="24"/>
          <w:szCs w:val="24"/>
        </w:rPr>
        <w:t xml:space="preserve"> </w:t>
      </w:r>
    </w:p>
    <w:p w14:paraId="2267E33F" w14:textId="77777777" w:rsidR="004261F0" w:rsidRDefault="004261F0" w:rsidP="004261F0">
      <w:pPr>
        <w:spacing w:after="0"/>
        <w:ind w:left="360"/>
        <w:rPr>
          <w:b/>
          <w:bCs/>
          <w:sz w:val="24"/>
          <w:szCs w:val="24"/>
        </w:rPr>
      </w:pPr>
    </w:p>
    <w:p w14:paraId="3002C8AF" w14:textId="6432A4FC" w:rsidR="00332EAB" w:rsidRPr="005D25F8" w:rsidRDefault="00332EAB" w:rsidP="00332EAB">
      <w:pPr>
        <w:pStyle w:val="ListParagraph"/>
        <w:numPr>
          <w:ilvl w:val="2"/>
          <w:numId w:val="15"/>
        </w:numPr>
        <w:spacing w:after="0"/>
        <w:ind w:left="993"/>
        <w:rPr>
          <w:b/>
          <w:bCs/>
          <w:sz w:val="24"/>
          <w:szCs w:val="24"/>
        </w:rPr>
      </w:pPr>
      <w:r w:rsidRPr="005D25F8">
        <w:rPr>
          <w:b/>
          <w:bCs/>
          <w:sz w:val="24"/>
          <w:szCs w:val="24"/>
        </w:rPr>
        <w:t xml:space="preserve">Protective Services Standing Committee Meeting </w:t>
      </w:r>
      <w:r w:rsidR="008815E4" w:rsidRPr="005D25F8">
        <w:rPr>
          <w:b/>
          <w:bCs/>
          <w:sz w:val="24"/>
          <w:szCs w:val="24"/>
        </w:rPr>
        <w:t>on</w:t>
      </w:r>
      <w:r w:rsidR="0013535C" w:rsidRPr="005D25F8">
        <w:rPr>
          <w:b/>
          <w:bCs/>
          <w:sz w:val="24"/>
          <w:szCs w:val="24"/>
        </w:rPr>
        <w:t xml:space="preserve"> </w:t>
      </w:r>
      <w:r w:rsidR="00002D7E" w:rsidRPr="005D25F8">
        <w:rPr>
          <w:b/>
          <w:bCs/>
          <w:sz w:val="24"/>
          <w:szCs w:val="24"/>
        </w:rPr>
        <w:t>April 1</w:t>
      </w:r>
      <w:r w:rsidR="00002D7E" w:rsidRPr="005D25F8">
        <w:rPr>
          <w:b/>
          <w:bCs/>
          <w:sz w:val="24"/>
          <w:szCs w:val="24"/>
          <w:vertAlign w:val="superscript"/>
        </w:rPr>
        <w:t>st</w:t>
      </w:r>
      <w:r w:rsidR="0013535C" w:rsidRPr="005D25F8">
        <w:rPr>
          <w:b/>
          <w:bCs/>
          <w:sz w:val="24"/>
          <w:szCs w:val="24"/>
        </w:rPr>
        <w:t>, 2025</w:t>
      </w:r>
    </w:p>
    <w:tbl>
      <w:tblPr>
        <w:tblStyle w:val="TableGrid"/>
        <w:tblW w:w="0" w:type="auto"/>
        <w:tblInd w:w="-289" w:type="dxa"/>
        <w:tblLook w:val="04A0" w:firstRow="1" w:lastRow="0" w:firstColumn="1" w:lastColumn="0" w:noHBand="0" w:noVBand="1"/>
      </w:tblPr>
      <w:tblGrid>
        <w:gridCol w:w="523"/>
        <w:gridCol w:w="9116"/>
      </w:tblGrid>
      <w:tr w:rsidR="00332EAB" w:rsidRPr="005D25F8" w14:paraId="1595EB4C" w14:textId="77777777" w:rsidTr="008815E4">
        <w:trPr>
          <w:cantSplit/>
          <w:trHeight w:val="1753"/>
        </w:trPr>
        <w:tc>
          <w:tcPr>
            <w:tcW w:w="426" w:type="dxa"/>
            <w:shd w:val="clear" w:color="auto" w:fill="4EA72E" w:themeFill="accent6"/>
            <w:textDirection w:val="btLr"/>
          </w:tcPr>
          <w:p w14:paraId="607EC5CE" w14:textId="77777777" w:rsidR="00332EAB" w:rsidRPr="005D25F8" w:rsidRDefault="00332EAB" w:rsidP="0046077F">
            <w:pPr>
              <w:widowControl w:val="0"/>
              <w:tabs>
                <w:tab w:val="left" w:pos="-1440"/>
                <w:tab w:val="left" w:pos="-720"/>
                <w:tab w:val="left" w:pos="0"/>
                <w:tab w:val="left" w:pos="720"/>
                <w:tab w:val="left" w:pos="1560"/>
                <w:tab w:val="left" w:pos="1701"/>
              </w:tabs>
              <w:ind w:left="113" w:right="113"/>
              <w:jc w:val="center"/>
              <w:rPr>
                <w:b/>
                <w:bCs/>
                <w:color w:val="FFFFFF" w:themeColor="background1"/>
                <w:sz w:val="24"/>
                <w:szCs w:val="24"/>
              </w:rPr>
            </w:pPr>
            <w:r w:rsidRPr="005D25F8">
              <w:rPr>
                <w:b/>
                <w:bCs/>
                <w:color w:val="FFFFFF" w:themeColor="background1"/>
                <w:sz w:val="24"/>
                <w:szCs w:val="24"/>
              </w:rPr>
              <w:t>PROTECTIVE</w:t>
            </w:r>
          </w:p>
        </w:tc>
        <w:tc>
          <w:tcPr>
            <w:tcW w:w="9213" w:type="dxa"/>
          </w:tcPr>
          <w:p w14:paraId="7A776505" w14:textId="6639A561" w:rsidR="00332EAB" w:rsidRPr="005D25F8" w:rsidRDefault="00332EAB" w:rsidP="0046077F">
            <w:pPr>
              <w:widowControl w:val="0"/>
              <w:tabs>
                <w:tab w:val="left" w:pos="-1440"/>
                <w:tab w:val="left" w:pos="-720"/>
                <w:tab w:val="left" w:pos="0"/>
                <w:tab w:val="left" w:pos="720"/>
                <w:tab w:val="left" w:pos="1560"/>
                <w:tab w:val="left" w:pos="1701"/>
              </w:tabs>
              <w:jc w:val="both"/>
              <w:rPr>
                <w:b/>
                <w:bCs/>
                <w:sz w:val="24"/>
                <w:szCs w:val="24"/>
              </w:rPr>
            </w:pPr>
            <w:r w:rsidRPr="005D25F8">
              <w:rPr>
                <w:b/>
                <w:bCs/>
                <w:sz w:val="24"/>
                <w:szCs w:val="24"/>
              </w:rPr>
              <w:t># 2</w:t>
            </w:r>
            <w:r w:rsidR="00DF25DF" w:rsidRPr="005D25F8">
              <w:rPr>
                <w:b/>
                <w:bCs/>
                <w:sz w:val="24"/>
                <w:szCs w:val="24"/>
              </w:rPr>
              <w:t>5-0</w:t>
            </w:r>
            <w:r w:rsidR="00002D7E" w:rsidRPr="005D25F8">
              <w:rPr>
                <w:b/>
                <w:bCs/>
                <w:sz w:val="24"/>
                <w:szCs w:val="24"/>
              </w:rPr>
              <w:t>83</w:t>
            </w:r>
            <w:r w:rsidRPr="005D25F8">
              <w:rPr>
                <w:b/>
                <w:bCs/>
                <w:sz w:val="24"/>
                <w:szCs w:val="24"/>
              </w:rPr>
              <w:tab/>
            </w:r>
            <w:r w:rsidRPr="005D25F8">
              <w:rPr>
                <w:b/>
                <w:bCs/>
                <w:sz w:val="24"/>
                <w:szCs w:val="24"/>
              </w:rPr>
              <w:tab/>
            </w:r>
            <w:r w:rsidRPr="005D25F8">
              <w:rPr>
                <w:b/>
                <w:bCs/>
                <w:sz w:val="24"/>
                <w:szCs w:val="24"/>
              </w:rPr>
              <w:tab/>
              <w:t xml:space="preserve">Moved by: </w:t>
            </w:r>
            <w:r w:rsidR="002069D0" w:rsidRPr="005D25F8">
              <w:rPr>
                <w:b/>
                <w:bCs/>
                <w:sz w:val="24"/>
                <w:szCs w:val="24"/>
              </w:rPr>
              <w:t>Cr. Cox</w:t>
            </w:r>
          </w:p>
          <w:p w14:paraId="756BAB08" w14:textId="29DDE096" w:rsidR="002069D0" w:rsidRPr="005D25F8" w:rsidRDefault="00332EAB" w:rsidP="0046077F">
            <w:pPr>
              <w:widowControl w:val="0"/>
              <w:tabs>
                <w:tab w:val="left" w:pos="-1440"/>
                <w:tab w:val="left" w:pos="-720"/>
                <w:tab w:val="left" w:pos="0"/>
                <w:tab w:val="left" w:pos="720"/>
                <w:tab w:val="left" w:pos="1560"/>
                <w:tab w:val="left" w:pos="1701"/>
              </w:tabs>
              <w:jc w:val="both"/>
              <w:rPr>
                <w:b/>
                <w:bCs/>
                <w:sz w:val="24"/>
                <w:szCs w:val="24"/>
              </w:rPr>
            </w:pPr>
            <w:r w:rsidRPr="005D25F8">
              <w:rPr>
                <w:b/>
                <w:bCs/>
                <w:sz w:val="24"/>
                <w:szCs w:val="24"/>
              </w:rPr>
              <w:tab/>
            </w:r>
            <w:r w:rsidRPr="005D25F8">
              <w:rPr>
                <w:b/>
                <w:bCs/>
                <w:sz w:val="24"/>
                <w:szCs w:val="24"/>
              </w:rPr>
              <w:tab/>
            </w:r>
            <w:r w:rsidRPr="005D25F8">
              <w:rPr>
                <w:b/>
                <w:bCs/>
                <w:sz w:val="24"/>
                <w:szCs w:val="24"/>
              </w:rPr>
              <w:tab/>
              <w:t xml:space="preserve">          Seconded by</w:t>
            </w:r>
            <w:r w:rsidR="00571A20" w:rsidRPr="005D25F8">
              <w:rPr>
                <w:b/>
                <w:bCs/>
                <w:sz w:val="24"/>
                <w:szCs w:val="24"/>
              </w:rPr>
              <w:t xml:space="preserve">: </w:t>
            </w:r>
            <w:r w:rsidR="002069D0" w:rsidRPr="005D25F8">
              <w:rPr>
                <w:b/>
                <w:bCs/>
                <w:sz w:val="24"/>
                <w:szCs w:val="24"/>
              </w:rPr>
              <w:t>Cr. Tuckey</w:t>
            </w:r>
          </w:p>
          <w:p w14:paraId="225A18E0" w14:textId="77777777" w:rsidR="00332EAB" w:rsidRPr="005D25F8" w:rsidRDefault="00332EAB" w:rsidP="0046077F">
            <w:pPr>
              <w:widowControl w:val="0"/>
              <w:tabs>
                <w:tab w:val="left" w:pos="-1440"/>
                <w:tab w:val="left" w:pos="-720"/>
                <w:tab w:val="left" w:pos="0"/>
                <w:tab w:val="left" w:pos="720"/>
                <w:tab w:val="left" w:pos="1560"/>
                <w:tab w:val="left" w:pos="1701"/>
              </w:tabs>
              <w:jc w:val="both"/>
              <w:rPr>
                <w:sz w:val="24"/>
                <w:szCs w:val="24"/>
              </w:rPr>
            </w:pPr>
          </w:p>
          <w:p w14:paraId="7DC17838" w14:textId="14650610" w:rsidR="00332EAB" w:rsidRPr="005D25F8" w:rsidRDefault="0068108B" w:rsidP="00332EAB">
            <w:pPr>
              <w:widowControl w:val="0"/>
              <w:tabs>
                <w:tab w:val="left" w:pos="-1440"/>
                <w:tab w:val="left" w:pos="-720"/>
                <w:tab w:val="left" w:pos="0"/>
                <w:tab w:val="left" w:pos="720"/>
                <w:tab w:val="left" w:pos="1560"/>
                <w:tab w:val="left" w:pos="1701"/>
              </w:tabs>
              <w:jc w:val="both"/>
              <w:rPr>
                <w:sz w:val="24"/>
                <w:szCs w:val="24"/>
              </w:rPr>
            </w:pPr>
            <w:r w:rsidRPr="005D25F8">
              <w:rPr>
                <w:color w:val="FF0000"/>
                <w:sz w:val="24"/>
                <w:szCs w:val="24"/>
              </w:rPr>
              <w:t xml:space="preserve"> </w:t>
            </w:r>
            <w:r w:rsidR="00332EAB" w:rsidRPr="005D25F8">
              <w:rPr>
                <w:sz w:val="24"/>
                <w:szCs w:val="24"/>
              </w:rPr>
              <w:t xml:space="preserve">That the Protective Services Standing Committee minutes from </w:t>
            </w:r>
            <w:r w:rsidR="00002D7E" w:rsidRPr="005D25F8">
              <w:rPr>
                <w:sz w:val="24"/>
                <w:szCs w:val="24"/>
              </w:rPr>
              <w:t>April 1</w:t>
            </w:r>
            <w:r w:rsidR="00002D7E" w:rsidRPr="005D25F8">
              <w:rPr>
                <w:sz w:val="24"/>
                <w:szCs w:val="24"/>
                <w:vertAlign w:val="superscript"/>
              </w:rPr>
              <w:t>st</w:t>
            </w:r>
            <w:r w:rsidR="0013535C" w:rsidRPr="005D25F8">
              <w:rPr>
                <w:sz w:val="24"/>
                <w:szCs w:val="24"/>
              </w:rPr>
              <w:t>, 2025</w:t>
            </w:r>
            <w:r w:rsidR="00332EAB" w:rsidRPr="005D25F8">
              <w:rPr>
                <w:sz w:val="24"/>
                <w:szCs w:val="24"/>
              </w:rPr>
              <w:t>, be adopted as presented.</w:t>
            </w:r>
          </w:p>
          <w:p w14:paraId="40158B83" w14:textId="5AB9065B" w:rsidR="00F26C29" w:rsidRPr="005D25F8" w:rsidRDefault="002069D0" w:rsidP="00F26C29">
            <w:pPr>
              <w:widowControl w:val="0"/>
              <w:tabs>
                <w:tab w:val="left" w:pos="-1440"/>
                <w:tab w:val="left" w:pos="-720"/>
                <w:tab w:val="left" w:pos="0"/>
                <w:tab w:val="left" w:pos="720"/>
                <w:tab w:val="left" w:pos="1560"/>
                <w:tab w:val="left" w:pos="1701"/>
              </w:tabs>
              <w:jc w:val="right"/>
              <w:rPr>
                <w:b/>
                <w:bCs/>
                <w:sz w:val="24"/>
                <w:szCs w:val="24"/>
              </w:rPr>
            </w:pPr>
            <w:r w:rsidRPr="005D25F8">
              <w:rPr>
                <w:b/>
                <w:bCs/>
                <w:sz w:val="24"/>
                <w:szCs w:val="24"/>
              </w:rPr>
              <w:t>PASSED</w:t>
            </w:r>
          </w:p>
        </w:tc>
      </w:tr>
    </w:tbl>
    <w:p w14:paraId="50B38771" w14:textId="77777777" w:rsidR="001537D2" w:rsidRPr="005D25F8" w:rsidRDefault="001537D2" w:rsidP="008815E4">
      <w:pPr>
        <w:spacing w:after="0"/>
        <w:rPr>
          <w:b/>
          <w:bCs/>
          <w:sz w:val="24"/>
          <w:szCs w:val="24"/>
        </w:rPr>
      </w:pPr>
    </w:p>
    <w:p w14:paraId="33074450" w14:textId="64869F63" w:rsidR="007E7A2B" w:rsidRPr="005D25F8" w:rsidRDefault="007E7A2B" w:rsidP="008815E4">
      <w:pPr>
        <w:spacing w:after="0"/>
        <w:rPr>
          <w:b/>
          <w:bCs/>
          <w:sz w:val="24"/>
          <w:szCs w:val="24"/>
        </w:rPr>
      </w:pPr>
      <w:r w:rsidRPr="005D25F8">
        <w:rPr>
          <w:bCs/>
          <w:sz w:val="24"/>
          <w:szCs w:val="24"/>
        </w:rPr>
        <w:t xml:space="preserve">     Briefing Note – </w:t>
      </w:r>
      <w:r w:rsidR="00612A0F">
        <w:rPr>
          <w:bCs/>
          <w:sz w:val="24"/>
          <w:szCs w:val="24"/>
        </w:rPr>
        <w:t>Town-Owned</w:t>
      </w:r>
      <w:r w:rsidR="00002D7E" w:rsidRPr="005D25F8">
        <w:rPr>
          <w:bCs/>
          <w:sz w:val="24"/>
          <w:szCs w:val="24"/>
        </w:rPr>
        <w:t xml:space="preserve"> Residential Lots – Public Sale</w:t>
      </w:r>
    </w:p>
    <w:tbl>
      <w:tblPr>
        <w:tblStyle w:val="TableGrid"/>
        <w:tblW w:w="0" w:type="auto"/>
        <w:tblInd w:w="-289" w:type="dxa"/>
        <w:tblLook w:val="04A0" w:firstRow="1" w:lastRow="0" w:firstColumn="1" w:lastColumn="0" w:noHBand="0" w:noVBand="1"/>
      </w:tblPr>
      <w:tblGrid>
        <w:gridCol w:w="523"/>
        <w:gridCol w:w="9116"/>
      </w:tblGrid>
      <w:tr w:rsidR="008815E4" w:rsidRPr="005D25F8" w14:paraId="7A5F1F66" w14:textId="77777777" w:rsidTr="0013535C">
        <w:trPr>
          <w:cantSplit/>
          <w:trHeight w:val="1134"/>
        </w:trPr>
        <w:tc>
          <w:tcPr>
            <w:tcW w:w="523" w:type="dxa"/>
            <w:shd w:val="clear" w:color="auto" w:fill="4EA72E" w:themeFill="accent6"/>
            <w:textDirection w:val="btLr"/>
          </w:tcPr>
          <w:p w14:paraId="593517C0" w14:textId="77777777" w:rsidR="008815E4" w:rsidRPr="005D25F8" w:rsidRDefault="008815E4" w:rsidP="0046077F">
            <w:pPr>
              <w:widowControl w:val="0"/>
              <w:tabs>
                <w:tab w:val="left" w:pos="-1440"/>
                <w:tab w:val="left" w:pos="-720"/>
                <w:tab w:val="left" w:pos="0"/>
                <w:tab w:val="left" w:pos="720"/>
                <w:tab w:val="left" w:pos="1560"/>
                <w:tab w:val="left" w:pos="1701"/>
              </w:tabs>
              <w:ind w:left="113" w:right="113"/>
              <w:jc w:val="center"/>
              <w:rPr>
                <w:b/>
                <w:bCs/>
                <w:color w:val="FFFFFF" w:themeColor="background1"/>
                <w:sz w:val="24"/>
                <w:szCs w:val="24"/>
              </w:rPr>
            </w:pPr>
            <w:r w:rsidRPr="005D25F8">
              <w:rPr>
                <w:b/>
                <w:bCs/>
                <w:color w:val="FFFFFF" w:themeColor="background1"/>
                <w:sz w:val="24"/>
                <w:szCs w:val="24"/>
              </w:rPr>
              <w:t>PROTECTIVE</w:t>
            </w:r>
          </w:p>
        </w:tc>
        <w:tc>
          <w:tcPr>
            <w:tcW w:w="9116" w:type="dxa"/>
          </w:tcPr>
          <w:p w14:paraId="64DCFE1C" w14:textId="2EA14FAB" w:rsidR="008815E4" w:rsidRPr="005D25F8" w:rsidRDefault="008815E4" w:rsidP="0046077F">
            <w:pPr>
              <w:widowControl w:val="0"/>
              <w:tabs>
                <w:tab w:val="left" w:pos="-1440"/>
                <w:tab w:val="left" w:pos="-720"/>
                <w:tab w:val="left" w:pos="0"/>
                <w:tab w:val="left" w:pos="720"/>
                <w:tab w:val="left" w:pos="1560"/>
                <w:tab w:val="left" w:pos="1701"/>
              </w:tabs>
              <w:jc w:val="both"/>
              <w:rPr>
                <w:b/>
                <w:bCs/>
                <w:sz w:val="24"/>
                <w:szCs w:val="24"/>
              </w:rPr>
            </w:pPr>
            <w:r w:rsidRPr="005D25F8">
              <w:rPr>
                <w:b/>
                <w:bCs/>
                <w:sz w:val="24"/>
                <w:szCs w:val="24"/>
              </w:rPr>
              <w:t># 2</w:t>
            </w:r>
            <w:r w:rsidR="00DF25DF" w:rsidRPr="005D25F8">
              <w:rPr>
                <w:b/>
                <w:bCs/>
                <w:sz w:val="24"/>
                <w:szCs w:val="24"/>
              </w:rPr>
              <w:t>5-0</w:t>
            </w:r>
            <w:r w:rsidR="00002D7E" w:rsidRPr="005D25F8">
              <w:rPr>
                <w:b/>
                <w:bCs/>
                <w:sz w:val="24"/>
                <w:szCs w:val="24"/>
              </w:rPr>
              <w:t>84</w:t>
            </w:r>
            <w:r w:rsidRPr="005D25F8">
              <w:rPr>
                <w:b/>
                <w:bCs/>
                <w:sz w:val="24"/>
                <w:szCs w:val="24"/>
              </w:rPr>
              <w:tab/>
            </w:r>
            <w:r w:rsidRPr="005D25F8">
              <w:rPr>
                <w:b/>
                <w:bCs/>
                <w:sz w:val="24"/>
                <w:szCs w:val="24"/>
              </w:rPr>
              <w:tab/>
            </w:r>
            <w:r w:rsidRPr="005D25F8">
              <w:rPr>
                <w:b/>
                <w:bCs/>
                <w:sz w:val="24"/>
                <w:szCs w:val="24"/>
              </w:rPr>
              <w:tab/>
              <w:t xml:space="preserve">Moved by: </w:t>
            </w:r>
            <w:r w:rsidR="002069D0" w:rsidRPr="005D25F8">
              <w:rPr>
                <w:b/>
                <w:bCs/>
                <w:sz w:val="24"/>
                <w:szCs w:val="24"/>
              </w:rPr>
              <w:t>Cr. Cox</w:t>
            </w:r>
          </w:p>
          <w:p w14:paraId="0D0D5E74" w14:textId="552BB412" w:rsidR="008815E4" w:rsidRPr="005D25F8" w:rsidRDefault="008815E4" w:rsidP="0046077F">
            <w:pPr>
              <w:widowControl w:val="0"/>
              <w:tabs>
                <w:tab w:val="left" w:pos="-1440"/>
                <w:tab w:val="left" w:pos="-720"/>
                <w:tab w:val="left" w:pos="0"/>
                <w:tab w:val="left" w:pos="720"/>
                <w:tab w:val="left" w:pos="1560"/>
                <w:tab w:val="left" w:pos="1701"/>
              </w:tabs>
              <w:jc w:val="both"/>
              <w:rPr>
                <w:b/>
                <w:bCs/>
                <w:sz w:val="24"/>
                <w:szCs w:val="24"/>
              </w:rPr>
            </w:pPr>
            <w:r w:rsidRPr="005D25F8">
              <w:rPr>
                <w:b/>
                <w:bCs/>
                <w:sz w:val="24"/>
                <w:szCs w:val="24"/>
              </w:rPr>
              <w:tab/>
            </w:r>
            <w:r w:rsidRPr="005D25F8">
              <w:rPr>
                <w:b/>
                <w:bCs/>
                <w:sz w:val="24"/>
                <w:szCs w:val="24"/>
              </w:rPr>
              <w:tab/>
            </w:r>
            <w:r w:rsidRPr="005D25F8">
              <w:rPr>
                <w:b/>
                <w:bCs/>
                <w:sz w:val="24"/>
                <w:szCs w:val="24"/>
              </w:rPr>
              <w:tab/>
              <w:t xml:space="preserve">          Seconded by:</w:t>
            </w:r>
            <w:r w:rsidR="00F26C29" w:rsidRPr="005D25F8">
              <w:rPr>
                <w:b/>
                <w:bCs/>
                <w:sz w:val="24"/>
                <w:szCs w:val="24"/>
              </w:rPr>
              <w:t xml:space="preserve"> </w:t>
            </w:r>
            <w:r w:rsidR="002069D0" w:rsidRPr="005D25F8">
              <w:rPr>
                <w:b/>
                <w:bCs/>
                <w:sz w:val="24"/>
                <w:szCs w:val="24"/>
              </w:rPr>
              <w:t>Cr. Karasiuk</w:t>
            </w:r>
          </w:p>
          <w:p w14:paraId="54ED394B" w14:textId="77777777" w:rsidR="008815E4" w:rsidRPr="005D25F8" w:rsidRDefault="008815E4" w:rsidP="0046077F">
            <w:pPr>
              <w:widowControl w:val="0"/>
              <w:tabs>
                <w:tab w:val="left" w:pos="-1440"/>
                <w:tab w:val="left" w:pos="-720"/>
                <w:tab w:val="left" w:pos="0"/>
                <w:tab w:val="left" w:pos="720"/>
                <w:tab w:val="left" w:pos="1560"/>
                <w:tab w:val="left" w:pos="1701"/>
              </w:tabs>
              <w:jc w:val="both"/>
              <w:rPr>
                <w:sz w:val="24"/>
                <w:szCs w:val="24"/>
              </w:rPr>
            </w:pPr>
          </w:p>
          <w:p w14:paraId="77A7AA1F" w14:textId="77777777" w:rsidR="00002D7E" w:rsidRPr="005D25F8" w:rsidRDefault="00D73E65" w:rsidP="00002D7E">
            <w:pPr>
              <w:rPr>
                <w:sz w:val="24"/>
                <w:szCs w:val="24"/>
              </w:rPr>
            </w:pPr>
            <w:r w:rsidRPr="005D25F8">
              <w:rPr>
                <w:i/>
                <w:iCs/>
                <w:color w:val="C00000"/>
                <w:sz w:val="24"/>
                <w:szCs w:val="24"/>
              </w:rPr>
              <w:t xml:space="preserve"> </w:t>
            </w:r>
            <w:r w:rsidR="00002D7E" w:rsidRPr="005D25F8">
              <w:rPr>
                <w:sz w:val="24"/>
                <w:szCs w:val="24"/>
              </w:rPr>
              <w:t>That Council directs Administration to proceed with the sale of three Town-owned lots:</w:t>
            </w:r>
          </w:p>
          <w:p w14:paraId="7636685C" w14:textId="77777777" w:rsidR="00002D7E" w:rsidRPr="005D25F8" w:rsidRDefault="00002D7E" w:rsidP="00002D7E">
            <w:pPr>
              <w:rPr>
                <w:sz w:val="24"/>
                <w:szCs w:val="24"/>
              </w:rPr>
            </w:pPr>
            <w:r w:rsidRPr="005D25F8">
              <w:rPr>
                <w:sz w:val="24"/>
                <w:szCs w:val="24"/>
              </w:rPr>
              <w:t>1. Lot 415 Plan 207 – 68 Pine Crescent</w:t>
            </w:r>
          </w:p>
          <w:p w14:paraId="204E906D" w14:textId="77777777" w:rsidR="00002D7E" w:rsidRPr="005D25F8" w:rsidRDefault="00002D7E" w:rsidP="00002D7E">
            <w:pPr>
              <w:rPr>
                <w:sz w:val="24"/>
                <w:szCs w:val="24"/>
              </w:rPr>
            </w:pPr>
            <w:r w:rsidRPr="005D25F8">
              <w:rPr>
                <w:sz w:val="24"/>
                <w:szCs w:val="24"/>
              </w:rPr>
              <w:t>2. Lot 1367 Plan 1788 – 57 Caribou Crescent</w:t>
            </w:r>
          </w:p>
          <w:p w14:paraId="676E4013" w14:textId="01077AF2" w:rsidR="00D73E65" w:rsidRPr="005D25F8" w:rsidRDefault="00002D7E" w:rsidP="00002D7E">
            <w:pPr>
              <w:rPr>
                <w:sz w:val="24"/>
                <w:szCs w:val="24"/>
              </w:rPr>
            </w:pPr>
            <w:r w:rsidRPr="005D25F8">
              <w:rPr>
                <w:sz w:val="24"/>
                <w:szCs w:val="24"/>
              </w:rPr>
              <w:t>3. Lot 646 Plan 319 – 27 Whooping Crane Crescent</w:t>
            </w:r>
            <w:r w:rsidR="00D73E65" w:rsidRPr="005D25F8">
              <w:rPr>
                <w:sz w:val="24"/>
                <w:szCs w:val="24"/>
              </w:rPr>
              <w:t>.</w:t>
            </w:r>
          </w:p>
          <w:p w14:paraId="5F772F51" w14:textId="6D5D362E" w:rsidR="008815E4" w:rsidRPr="00612A0F" w:rsidRDefault="005B7CE1" w:rsidP="0046077F">
            <w:pPr>
              <w:widowControl w:val="0"/>
              <w:tabs>
                <w:tab w:val="left" w:pos="-1440"/>
                <w:tab w:val="left" w:pos="-720"/>
                <w:tab w:val="left" w:pos="0"/>
                <w:tab w:val="left" w:pos="720"/>
                <w:tab w:val="left" w:pos="1560"/>
                <w:tab w:val="left" w:pos="1701"/>
              </w:tabs>
              <w:jc w:val="right"/>
              <w:rPr>
                <w:b/>
                <w:bCs/>
                <w:sz w:val="24"/>
                <w:szCs w:val="24"/>
              </w:rPr>
            </w:pPr>
            <w:r w:rsidRPr="00612A0F">
              <w:rPr>
                <w:b/>
                <w:bCs/>
                <w:sz w:val="24"/>
                <w:szCs w:val="24"/>
              </w:rPr>
              <w:t>PASSED</w:t>
            </w:r>
          </w:p>
        </w:tc>
      </w:tr>
    </w:tbl>
    <w:p w14:paraId="5F8C77DC" w14:textId="77777777" w:rsidR="00DF25DF" w:rsidRPr="005D25F8" w:rsidRDefault="00DF25DF" w:rsidP="008815E4">
      <w:pPr>
        <w:spacing w:after="0"/>
        <w:rPr>
          <w:b/>
          <w:bCs/>
          <w:sz w:val="24"/>
          <w:szCs w:val="24"/>
        </w:rPr>
      </w:pPr>
    </w:p>
    <w:p w14:paraId="7346770C" w14:textId="77777777" w:rsidR="00BF5617" w:rsidRPr="00BF5617" w:rsidRDefault="00BF5617" w:rsidP="00BF5617">
      <w:pPr>
        <w:spacing w:before="100" w:beforeAutospacing="1" w:after="100" w:afterAutospacing="1" w:line="240" w:lineRule="auto"/>
        <w:rPr>
          <w:rFonts w:eastAsia="Times New Roman" w:cs="Times New Roman"/>
          <w:kern w:val="0"/>
          <w:sz w:val="24"/>
          <w:szCs w:val="24"/>
          <w:lang w:eastAsia="en-CA"/>
          <w14:ligatures w14:val="none"/>
        </w:rPr>
      </w:pPr>
      <w:r w:rsidRPr="00BF5617">
        <w:rPr>
          <w:rFonts w:eastAsia="Times New Roman" w:cs="Times New Roman"/>
          <w:kern w:val="0"/>
          <w:sz w:val="24"/>
          <w:szCs w:val="24"/>
          <w:lang w:eastAsia="en-CA"/>
          <w14:ligatures w14:val="none"/>
        </w:rPr>
        <w:t>Cr. Bathe reported that the Housing Accelerator Committee held its first meeting, emphasizing the importance of supporting community development in a fair and balanced way. Questions arose about the sale of certain land plots, specifically whether lots should be made available through public auction to ensure equal opportunity. Cr. Bathe requested clarification on the process to ensure transparency in land allocation.</w:t>
      </w:r>
    </w:p>
    <w:p w14:paraId="7151ED56" w14:textId="1DBD0F4A" w:rsidR="00BF5617" w:rsidRPr="00BF5617" w:rsidRDefault="00BF5617" w:rsidP="00BF5617">
      <w:pPr>
        <w:spacing w:before="100" w:beforeAutospacing="1" w:after="100" w:afterAutospacing="1" w:line="240" w:lineRule="auto"/>
        <w:rPr>
          <w:rFonts w:eastAsia="Times New Roman" w:cs="Times New Roman"/>
          <w:kern w:val="0"/>
          <w:sz w:val="24"/>
          <w:szCs w:val="24"/>
          <w:lang w:eastAsia="en-CA"/>
          <w14:ligatures w14:val="none"/>
        </w:rPr>
      </w:pPr>
      <w:r w:rsidRPr="00BF5617">
        <w:rPr>
          <w:rFonts w:eastAsia="Times New Roman" w:cs="Times New Roman"/>
          <w:kern w:val="0"/>
          <w:sz w:val="24"/>
          <w:szCs w:val="24"/>
          <w:lang w:eastAsia="en-CA"/>
          <w14:ligatures w14:val="none"/>
        </w:rPr>
        <w:t xml:space="preserve">SAO Thomas reviewed the Town’s Land Administration Bylaw following the meeting and noted ambiguity in its wording. The bylaw requires public posting for a minimum of two </w:t>
      </w:r>
      <w:r w:rsidRPr="00BF5617">
        <w:rPr>
          <w:rFonts w:eastAsia="Times New Roman" w:cs="Times New Roman"/>
          <w:kern w:val="0"/>
          <w:sz w:val="24"/>
          <w:szCs w:val="24"/>
          <w:lang w:eastAsia="en-CA"/>
          <w14:ligatures w14:val="none"/>
        </w:rPr>
        <w:lastRenderedPageBreak/>
        <w:t>weeks and references both a bidding and application process but lacks clear direction on how these should be applied. Historically, multiple bids on the same lot have been rare, with lotteries only used for new lot developments. Legal counsel has been consulted for interpretation and recommendation. While the current bylaw will continue to be followed in the interim, SAO Thomas confirmed that drafting a new Land Administration Bylaw is a priority under the Housing Accelerator Fund (HAF) project, with a new bylaw anticipated by this summer to provide clearer procedures.</w:t>
      </w:r>
    </w:p>
    <w:p w14:paraId="6F0ADE52" w14:textId="5AC50E7D" w:rsidR="00BF5617" w:rsidRPr="00BF5617" w:rsidRDefault="00BF5617" w:rsidP="00BF5617">
      <w:pPr>
        <w:spacing w:before="100" w:beforeAutospacing="1" w:after="100" w:afterAutospacing="1" w:line="240" w:lineRule="auto"/>
        <w:rPr>
          <w:rFonts w:eastAsia="Times New Roman" w:cs="Times New Roman"/>
          <w:kern w:val="0"/>
          <w:sz w:val="24"/>
          <w:szCs w:val="24"/>
          <w:lang w:eastAsia="en-CA"/>
          <w14:ligatures w14:val="none"/>
        </w:rPr>
      </w:pPr>
      <w:r w:rsidRPr="00BF5617">
        <w:rPr>
          <w:rFonts w:eastAsia="Times New Roman" w:cs="Times New Roman"/>
          <w:kern w:val="0"/>
          <w:sz w:val="24"/>
          <w:szCs w:val="24"/>
          <w:lang w:eastAsia="en-CA"/>
          <w14:ligatures w14:val="none"/>
        </w:rPr>
        <w:t xml:space="preserve">Cr. Karasiuk asked whether the Town could set a reserve price if land is sold via auction. SAO Thomas confirmed that the Finance Administration Bylaw governs this process. Cr. Cox added that it’s important to allow time for expressions of interest to ensure fairness when multiple parties are interested. SAO Thomas confirmed that that is in the bylaw as well. </w:t>
      </w:r>
    </w:p>
    <w:p w14:paraId="0EFFE727" w14:textId="77777777" w:rsidR="00BF5617" w:rsidRPr="00BF5617" w:rsidRDefault="00BF5617" w:rsidP="00BF5617">
      <w:pPr>
        <w:spacing w:before="100" w:beforeAutospacing="1" w:after="100" w:afterAutospacing="1" w:line="240" w:lineRule="auto"/>
        <w:rPr>
          <w:rFonts w:eastAsia="Times New Roman" w:cs="Times New Roman"/>
          <w:kern w:val="0"/>
          <w:sz w:val="24"/>
          <w:szCs w:val="24"/>
          <w:lang w:eastAsia="en-CA"/>
          <w14:ligatures w14:val="none"/>
        </w:rPr>
      </w:pPr>
      <w:r w:rsidRPr="00BF5617">
        <w:rPr>
          <w:rFonts w:eastAsia="Times New Roman" w:cs="Times New Roman"/>
          <w:kern w:val="0"/>
          <w:sz w:val="24"/>
          <w:szCs w:val="24"/>
          <w:lang w:eastAsia="en-CA"/>
          <w14:ligatures w14:val="none"/>
        </w:rPr>
        <w:t>SAO Thomas highlighted two key considerations:</w:t>
      </w:r>
    </w:p>
    <w:p w14:paraId="0A538449" w14:textId="77777777" w:rsidR="00BF5617" w:rsidRPr="00BF5617" w:rsidRDefault="00BF5617" w:rsidP="00BF5617">
      <w:pPr>
        <w:numPr>
          <w:ilvl w:val="0"/>
          <w:numId w:val="45"/>
        </w:numPr>
        <w:spacing w:before="100" w:beforeAutospacing="1" w:after="100" w:afterAutospacing="1" w:line="240" w:lineRule="auto"/>
        <w:rPr>
          <w:rFonts w:eastAsia="Times New Roman" w:cs="Times New Roman"/>
          <w:kern w:val="0"/>
          <w:sz w:val="24"/>
          <w:szCs w:val="24"/>
          <w:lang w:eastAsia="en-CA"/>
          <w14:ligatures w14:val="none"/>
        </w:rPr>
      </w:pPr>
      <w:r w:rsidRPr="00BF5617">
        <w:rPr>
          <w:rFonts w:eastAsia="Times New Roman" w:cs="Times New Roman"/>
          <w:kern w:val="0"/>
          <w:sz w:val="24"/>
          <w:szCs w:val="24"/>
          <w:lang w:eastAsia="en-CA"/>
          <w14:ligatures w14:val="none"/>
        </w:rPr>
        <w:t>A formal procedure must be clarified or developed to determine how to handle multiple expressions of interest—such as using a draw or another selection method.</w:t>
      </w:r>
    </w:p>
    <w:p w14:paraId="41069214" w14:textId="77777777" w:rsidR="00BF5617" w:rsidRPr="00BF5617" w:rsidRDefault="00BF5617" w:rsidP="00BF5617">
      <w:pPr>
        <w:numPr>
          <w:ilvl w:val="0"/>
          <w:numId w:val="45"/>
        </w:numPr>
        <w:spacing w:before="100" w:beforeAutospacing="1" w:after="100" w:afterAutospacing="1" w:line="240" w:lineRule="auto"/>
        <w:rPr>
          <w:rFonts w:eastAsia="Times New Roman" w:cs="Times New Roman"/>
          <w:kern w:val="0"/>
          <w:sz w:val="24"/>
          <w:szCs w:val="24"/>
          <w:lang w:eastAsia="en-CA"/>
          <w14:ligatures w14:val="none"/>
        </w:rPr>
      </w:pPr>
      <w:r w:rsidRPr="00BF5617">
        <w:rPr>
          <w:rFonts w:eastAsia="Times New Roman" w:cs="Times New Roman"/>
          <w:kern w:val="0"/>
          <w:sz w:val="24"/>
          <w:szCs w:val="24"/>
          <w:lang w:eastAsia="en-CA"/>
          <w14:ligatures w14:val="none"/>
        </w:rPr>
        <w:t>Under the Financial Administration Bylaw, land must be sold at minimum cost-recovery value, accounting for both assessed value and the Town’s development investments.</w:t>
      </w:r>
    </w:p>
    <w:p w14:paraId="341ECD87" w14:textId="77777777" w:rsidR="00BF5617" w:rsidRPr="00BF5617" w:rsidRDefault="00BF5617" w:rsidP="00BF5617">
      <w:pPr>
        <w:spacing w:before="100" w:beforeAutospacing="1" w:after="100" w:afterAutospacing="1" w:line="240" w:lineRule="auto"/>
        <w:rPr>
          <w:rFonts w:eastAsia="Times New Roman" w:cs="Times New Roman"/>
          <w:kern w:val="0"/>
          <w:sz w:val="24"/>
          <w:szCs w:val="24"/>
          <w:lang w:eastAsia="en-CA"/>
          <w14:ligatures w14:val="none"/>
        </w:rPr>
      </w:pPr>
      <w:r w:rsidRPr="00BF5617">
        <w:rPr>
          <w:rFonts w:eastAsia="Times New Roman" w:cs="Times New Roman"/>
          <w:kern w:val="0"/>
          <w:sz w:val="24"/>
          <w:szCs w:val="24"/>
          <w:lang w:eastAsia="en-CA"/>
          <w14:ligatures w14:val="none"/>
        </w:rPr>
        <w:t>Further updates will be provided to Council as information becomes available.</w:t>
      </w:r>
    </w:p>
    <w:p w14:paraId="77B50CF3" w14:textId="72225C76" w:rsidR="008815E4" w:rsidRPr="005D25F8" w:rsidRDefault="008815E4" w:rsidP="007E7A2B">
      <w:pPr>
        <w:pStyle w:val="ListParagraph"/>
        <w:numPr>
          <w:ilvl w:val="2"/>
          <w:numId w:val="15"/>
        </w:numPr>
        <w:spacing w:after="0"/>
        <w:ind w:left="851"/>
        <w:rPr>
          <w:b/>
          <w:bCs/>
          <w:sz w:val="24"/>
          <w:szCs w:val="24"/>
        </w:rPr>
      </w:pPr>
      <w:r w:rsidRPr="005D25F8">
        <w:rPr>
          <w:b/>
          <w:bCs/>
          <w:sz w:val="24"/>
          <w:szCs w:val="24"/>
        </w:rPr>
        <w:t xml:space="preserve">Corporate Services Standing Committee Meeting on </w:t>
      </w:r>
      <w:r w:rsidR="00002D7E" w:rsidRPr="005D25F8">
        <w:rPr>
          <w:b/>
          <w:bCs/>
          <w:sz w:val="24"/>
          <w:szCs w:val="24"/>
        </w:rPr>
        <w:t>April 1</w:t>
      </w:r>
      <w:r w:rsidR="00002D7E" w:rsidRPr="005D25F8">
        <w:rPr>
          <w:b/>
          <w:bCs/>
          <w:sz w:val="24"/>
          <w:szCs w:val="24"/>
          <w:vertAlign w:val="superscript"/>
        </w:rPr>
        <w:t>st</w:t>
      </w:r>
      <w:r w:rsidR="00DF25DF" w:rsidRPr="005D25F8">
        <w:rPr>
          <w:b/>
          <w:bCs/>
          <w:sz w:val="24"/>
          <w:szCs w:val="24"/>
        </w:rPr>
        <w:t>, 2025</w:t>
      </w:r>
    </w:p>
    <w:tbl>
      <w:tblPr>
        <w:tblStyle w:val="TableGrid"/>
        <w:tblW w:w="0" w:type="auto"/>
        <w:tblInd w:w="-289" w:type="dxa"/>
        <w:tblLook w:val="04A0" w:firstRow="1" w:lastRow="0" w:firstColumn="1" w:lastColumn="0" w:noHBand="0" w:noVBand="1"/>
      </w:tblPr>
      <w:tblGrid>
        <w:gridCol w:w="568"/>
        <w:gridCol w:w="9071"/>
      </w:tblGrid>
      <w:tr w:rsidR="008815E4" w:rsidRPr="005D25F8" w14:paraId="0A5C2B38" w14:textId="77777777" w:rsidTr="0046077F">
        <w:trPr>
          <w:cantSplit/>
          <w:trHeight w:val="1134"/>
        </w:trPr>
        <w:tc>
          <w:tcPr>
            <w:tcW w:w="568" w:type="dxa"/>
            <w:shd w:val="clear" w:color="auto" w:fill="4EA72E" w:themeFill="accent6"/>
            <w:textDirection w:val="btLr"/>
          </w:tcPr>
          <w:p w14:paraId="6CC2247B" w14:textId="77777777" w:rsidR="008815E4" w:rsidRPr="005D25F8" w:rsidRDefault="008815E4" w:rsidP="0046077F">
            <w:pPr>
              <w:widowControl w:val="0"/>
              <w:tabs>
                <w:tab w:val="left" w:pos="-1440"/>
              </w:tabs>
              <w:ind w:left="113" w:right="113"/>
              <w:jc w:val="center"/>
              <w:rPr>
                <w:rStyle w:val="Strong"/>
                <w:bCs w:val="0"/>
                <w:color w:val="FFFFFF" w:themeColor="background1"/>
                <w:sz w:val="24"/>
                <w:szCs w:val="24"/>
              </w:rPr>
            </w:pPr>
            <w:r w:rsidRPr="005D25F8">
              <w:rPr>
                <w:rStyle w:val="Strong"/>
                <w:bCs w:val="0"/>
                <w:color w:val="FFFFFF" w:themeColor="background1"/>
                <w:sz w:val="24"/>
                <w:szCs w:val="24"/>
              </w:rPr>
              <w:t>C</w:t>
            </w:r>
            <w:r w:rsidRPr="005D25F8">
              <w:rPr>
                <w:rStyle w:val="Strong"/>
                <w:color w:val="FFFFFF" w:themeColor="background1"/>
                <w:sz w:val="24"/>
                <w:szCs w:val="24"/>
              </w:rPr>
              <w:t>ORPORATE</w:t>
            </w:r>
          </w:p>
        </w:tc>
        <w:tc>
          <w:tcPr>
            <w:tcW w:w="9071" w:type="dxa"/>
          </w:tcPr>
          <w:p w14:paraId="6EFE7CE4" w14:textId="1B2C4663" w:rsidR="008815E4" w:rsidRPr="005D25F8" w:rsidRDefault="008815E4" w:rsidP="0046077F">
            <w:pPr>
              <w:widowControl w:val="0"/>
              <w:tabs>
                <w:tab w:val="left" w:pos="-1440"/>
              </w:tabs>
              <w:jc w:val="both"/>
              <w:rPr>
                <w:rStyle w:val="Strong"/>
                <w:bCs w:val="0"/>
                <w:sz w:val="24"/>
                <w:szCs w:val="24"/>
              </w:rPr>
            </w:pPr>
            <w:r w:rsidRPr="005D25F8">
              <w:rPr>
                <w:rStyle w:val="Strong"/>
                <w:bCs w:val="0"/>
                <w:sz w:val="24"/>
                <w:szCs w:val="24"/>
              </w:rPr>
              <w:t># 2</w:t>
            </w:r>
            <w:r w:rsidR="00DF25DF" w:rsidRPr="005D25F8">
              <w:rPr>
                <w:rStyle w:val="Strong"/>
                <w:bCs w:val="0"/>
                <w:sz w:val="24"/>
                <w:szCs w:val="24"/>
              </w:rPr>
              <w:t>5-0</w:t>
            </w:r>
            <w:r w:rsidR="00002D7E" w:rsidRPr="005D25F8">
              <w:rPr>
                <w:rStyle w:val="Strong"/>
                <w:bCs w:val="0"/>
                <w:sz w:val="24"/>
                <w:szCs w:val="24"/>
              </w:rPr>
              <w:t>85</w:t>
            </w:r>
            <w:r w:rsidRPr="005D25F8">
              <w:rPr>
                <w:rStyle w:val="Strong"/>
                <w:b w:val="0"/>
                <w:sz w:val="24"/>
                <w:szCs w:val="24"/>
              </w:rPr>
              <w:tab/>
            </w:r>
            <w:r w:rsidRPr="005D25F8">
              <w:rPr>
                <w:rStyle w:val="Strong"/>
                <w:b w:val="0"/>
                <w:sz w:val="24"/>
                <w:szCs w:val="24"/>
              </w:rPr>
              <w:tab/>
            </w:r>
            <w:r w:rsidRPr="005D25F8">
              <w:rPr>
                <w:rStyle w:val="Strong"/>
                <w:bCs w:val="0"/>
                <w:sz w:val="24"/>
                <w:szCs w:val="24"/>
              </w:rPr>
              <w:t>Moved by:</w:t>
            </w:r>
            <w:r w:rsidR="00F014A2" w:rsidRPr="005D25F8">
              <w:rPr>
                <w:rStyle w:val="Strong"/>
                <w:bCs w:val="0"/>
                <w:sz w:val="24"/>
                <w:szCs w:val="24"/>
              </w:rPr>
              <w:t xml:space="preserve"> </w:t>
            </w:r>
            <w:r w:rsidR="005B7CE1" w:rsidRPr="005D25F8">
              <w:rPr>
                <w:rStyle w:val="Strong"/>
                <w:bCs w:val="0"/>
                <w:sz w:val="24"/>
                <w:szCs w:val="24"/>
              </w:rPr>
              <w:t>C</w:t>
            </w:r>
            <w:r w:rsidR="005B7CE1" w:rsidRPr="005D25F8">
              <w:rPr>
                <w:rStyle w:val="Strong"/>
                <w:sz w:val="24"/>
                <w:szCs w:val="24"/>
              </w:rPr>
              <w:t>r. Tuckey</w:t>
            </w:r>
          </w:p>
          <w:p w14:paraId="340A1A8F" w14:textId="0C69F6F3" w:rsidR="008815E4" w:rsidRPr="005D25F8" w:rsidRDefault="008815E4" w:rsidP="0046077F">
            <w:pPr>
              <w:widowControl w:val="0"/>
              <w:tabs>
                <w:tab w:val="left" w:pos="-1440"/>
              </w:tabs>
              <w:jc w:val="both"/>
              <w:rPr>
                <w:rStyle w:val="Strong"/>
                <w:bCs w:val="0"/>
                <w:sz w:val="24"/>
                <w:szCs w:val="24"/>
              </w:rPr>
            </w:pPr>
            <w:r w:rsidRPr="005D25F8">
              <w:rPr>
                <w:rStyle w:val="Strong"/>
                <w:bCs w:val="0"/>
                <w:sz w:val="24"/>
                <w:szCs w:val="24"/>
              </w:rPr>
              <w:tab/>
            </w:r>
            <w:r w:rsidRPr="005D25F8">
              <w:rPr>
                <w:rStyle w:val="Strong"/>
                <w:bCs w:val="0"/>
                <w:sz w:val="24"/>
                <w:szCs w:val="24"/>
              </w:rPr>
              <w:tab/>
            </w:r>
            <w:r w:rsidRPr="005D25F8">
              <w:rPr>
                <w:rStyle w:val="Strong"/>
                <w:bCs w:val="0"/>
                <w:sz w:val="24"/>
                <w:szCs w:val="24"/>
              </w:rPr>
              <w:tab/>
              <w:t>Seconded by:</w:t>
            </w:r>
            <w:r w:rsidR="005B7CE1" w:rsidRPr="005D25F8">
              <w:rPr>
                <w:rStyle w:val="Strong"/>
                <w:bCs w:val="0"/>
                <w:sz w:val="24"/>
                <w:szCs w:val="24"/>
              </w:rPr>
              <w:t xml:space="preserve"> Cr. Couvrette</w:t>
            </w:r>
            <w:r w:rsidRPr="005D25F8">
              <w:rPr>
                <w:rStyle w:val="Strong"/>
                <w:bCs w:val="0"/>
                <w:sz w:val="24"/>
                <w:szCs w:val="24"/>
              </w:rPr>
              <w:t xml:space="preserve"> </w:t>
            </w:r>
          </w:p>
          <w:p w14:paraId="02A9B0CD" w14:textId="77777777" w:rsidR="008815E4" w:rsidRPr="005D25F8" w:rsidRDefault="008815E4" w:rsidP="0046077F">
            <w:pPr>
              <w:widowControl w:val="0"/>
              <w:tabs>
                <w:tab w:val="left" w:pos="-1440"/>
              </w:tabs>
              <w:jc w:val="both"/>
              <w:rPr>
                <w:rStyle w:val="Strong"/>
                <w:bCs w:val="0"/>
                <w:sz w:val="24"/>
                <w:szCs w:val="24"/>
              </w:rPr>
            </w:pPr>
          </w:p>
          <w:p w14:paraId="19F5EB9A" w14:textId="19021D4E" w:rsidR="008815E4" w:rsidRPr="005F7F91" w:rsidRDefault="00CD444E" w:rsidP="005F7F91">
            <w:pPr>
              <w:rPr>
                <w:rStyle w:val="Strong"/>
                <w:sz w:val="24"/>
                <w:szCs w:val="24"/>
              </w:rPr>
            </w:pPr>
            <w:r w:rsidRPr="005D25F8">
              <w:rPr>
                <w:sz w:val="24"/>
                <w:szCs w:val="24"/>
              </w:rPr>
              <w:t xml:space="preserve">That the minutes from the Corporate Services Standing Committee Meeting on </w:t>
            </w:r>
            <w:r w:rsidR="00002D7E" w:rsidRPr="005D25F8">
              <w:rPr>
                <w:sz w:val="24"/>
                <w:szCs w:val="24"/>
              </w:rPr>
              <w:t>April 1</w:t>
            </w:r>
            <w:r w:rsidR="00002D7E" w:rsidRPr="005D25F8">
              <w:rPr>
                <w:sz w:val="24"/>
                <w:szCs w:val="24"/>
                <w:vertAlign w:val="superscript"/>
              </w:rPr>
              <w:t>st</w:t>
            </w:r>
            <w:r w:rsidR="0013535C" w:rsidRPr="005D25F8">
              <w:rPr>
                <w:sz w:val="24"/>
                <w:szCs w:val="24"/>
              </w:rPr>
              <w:t>,</w:t>
            </w:r>
            <w:r w:rsidRPr="005D25F8">
              <w:rPr>
                <w:sz w:val="24"/>
                <w:szCs w:val="24"/>
                <w:vertAlign w:val="superscript"/>
              </w:rPr>
              <w:t xml:space="preserve"> </w:t>
            </w:r>
            <w:r w:rsidRPr="005D25F8">
              <w:rPr>
                <w:sz w:val="24"/>
                <w:szCs w:val="24"/>
              </w:rPr>
              <w:t>2025, be adopted as presented.</w:t>
            </w:r>
            <w:r w:rsidR="005F7F91">
              <w:rPr>
                <w:sz w:val="24"/>
                <w:szCs w:val="24"/>
              </w:rPr>
              <w:t xml:space="preserve">                                                                                         </w:t>
            </w:r>
            <w:r w:rsidR="005F7F91">
              <w:rPr>
                <w:b/>
                <w:bCs/>
                <w:sz w:val="24"/>
                <w:szCs w:val="24"/>
              </w:rPr>
              <w:t>PASSED</w:t>
            </w:r>
          </w:p>
        </w:tc>
      </w:tr>
    </w:tbl>
    <w:p w14:paraId="31EE9800" w14:textId="77777777" w:rsidR="00D52783" w:rsidRPr="005D25F8" w:rsidRDefault="00D52783" w:rsidP="00916A4E">
      <w:pPr>
        <w:spacing w:after="0"/>
        <w:rPr>
          <w:b/>
          <w:bCs/>
          <w:sz w:val="24"/>
          <w:szCs w:val="24"/>
        </w:rPr>
      </w:pPr>
    </w:p>
    <w:p w14:paraId="7EE6C315" w14:textId="49B82B7C" w:rsidR="004C29C8" w:rsidRPr="004C29C8" w:rsidRDefault="004C29C8" w:rsidP="004C29C8">
      <w:pPr>
        <w:spacing w:before="100" w:beforeAutospacing="1" w:after="100" w:afterAutospacing="1" w:line="240" w:lineRule="auto"/>
        <w:rPr>
          <w:rFonts w:eastAsia="Times New Roman" w:cs="Times New Roman"/>
          <w:kern w:val="0"/>
          <w:sz w:val="24"/>
          <w:szCs w:val="24"/>
          <w:lang w:eastAsia="en-CA"/>
          <w14:ligatures w14:val="none"/>
        </w:rPr>
      </w:pPr>
      <w:r w:rsidRPr="004C29C8">
        <w:rPr>
          <w:rFonts w:eastAsia="Times New Roman" w:cs="Times New Roman"/>
          <w:kern w:val="0"/>
          <w:sz w:val="24"/>
          <w:szCs w:val="24"/>
          <w:lang w:eastAsia="en-CA"/>
          <w14:ligatures w14:val="none"/>
        </w:rPr>
        <w:t>Cr. Couvrette expressed concern that Council’s in-depth discussion on GNWT funding was not adequately reflected in the meeting minutes. He emphasized the importance of documenting Council’s serious concerns about chronic underfunding by the GNWT and the ongoing downloading of responsibilities to community governments without sufficient resources.</w:t>
      </w:r>
    </w:p>
    <w:p w14:paraId="75D6F0D7" w14:textId="77777777" w:rsidR="004C29C8" w:rsidRPr="004C29C8" w:rsidRDefault="004C29C8" w:rsidP="004C29C8">
      <w:pPr>
        <w:spacing w:before="100" w:beforeAutospacing="1" w:after="100" w:afterAutospacing="1" w:line="240" w:lineRule="auto"/>
        <w:rPr>
          <w:rFonts w:eastAsia="Times New Roman" w:cs="Times New Roman"/>
          <w:kern w:val="0"/>
          <w:sz w:val="24"/>
          <w:szCs w:val="24"/>
          <w:lang w:eastAsia="en-CA"/>
          <w14:ligatures w14:val="none"/>
        </w:rPr>
      </w:pPr>
      <w:r w:rsidRPr="004C29C8">
        <w:rPr>
          <w:rFonts w:eastAsia="Times New Roman" w:cs="Times New Roman"/>
          <w:kern w:val="0"/>
          <w:sz w:val="24"/>
          <w:szCs w:val="24"/>
          <w:lang w:eastAsia="en-CA"/>
          <w14:ligatures w14:val="none"/>
        </w:rPr>
        <w:t>SAO Thomas acknowledged the concern and clarified that while the minutes may not include every detail, the issue has not been overlooked. She noted that the Mayor was directed to send a strongly worded letter to the Minister, which was prepared with additional background on funding discrepancies. The Town is also working with other tax-based communities to explore a coordinated response to these funding challenges.</w:t>
      </w:r>
    </w:p>
    <w:p w14:paraId="51E25DD1" w14:textId="4EBF4235" w:rsidR="004C29C8" w:rsidRDefault="004C29C8" w:rsidP="004C29C8">
      <w:pPr>
        <w:spacing w:before="100" w:beforeAutospacing="1" w:after="100" w:afterAutospacing="1" w:line="240" w:lineRule="auto"/>
        <w:rPr>
          <w:rFonts w:eastAsia="Times New Roman" w:cs="Times New Roman"/>
          <w:kern w:val="0"/>
          <w:sz w:val="24"/>
          <w:szCs w:val="24"/>
          <w:lang w:eastAsia="en-CA"/>
          <w14:ligatures w14:val="none"/>
        </w:rPr>
      </w:pPr>
      <w:r w:rsidRPr="004C29C8">
        <w:rPr>
          <w:rFonts w:eastAsia="Times New Roman" w:cs="Times New Roman"/>
          <w:kern w:val="0"/>
          <w:sz w:val="24"/>
          <w:szCs w:val="24"/>
          <w:lang w:eastAsia="en-CA"/>
          <w14:ligatures w14:val="none"/>
        </w:rPr>
        <w:t>SAO Thomas explained that minute-taking aims to strike a balance between brevity and accuracy, and that recorded meetings are now available online to provide additional context. In response to further discussion, Cr. Cox suggested attaching the Mayor’s letter to the briefing note or minutes, while Cr. Karasiuk proposed adding a YouTube link to the minutes to direct viewers to the full discussion. SAO Thomas agreed to look into the legalities of posting the letter</w:t>
      </w:r>
      <w:r>
        <w:rPr>
          <w:rFonts w:eastAsia="Times New Roman" w:cs="Times New Roman"/>
          <w:kern w:val="0"/>
          <w:sz w:val="24"/>
          <w:szCs w:val="24"/>
          <w:lang w:eastAsia="en-CA"/>
          <w14:ligatures w14:val="none"/>
        </w:rPr>
        <w:t xml:space="preserve"> and that the link option was a great idea. </w:t>
      </w:r>
    </w:p>
    <w:p w14:paraId="4EB60F1B" w14:textId="77777777" w:rsidR="004C29C8" w:rsidRDefault="004C29C8" w:rsidP="004C29C8">
      <w:pPr>
        <w:spacing w:before="100" w:beforeAutospacing="1" w:after="100" w:afterAutospacing="1" w:line="240" w:lineRule="auto"/>
        <w:rPr>
          <w:rFonts w:eastAsia="Times New Roman" w:cs="Times New Roman"/>
          <w:kern w:val="0"/>
          <w:sz w:val="24"/>
          <w:szCs w:val="24"/>
          <w:lang w:eastAsia="en-CA"/>
          <w14:ligatures w14:val="none"/>
        </w:rPr>
      </w:pPr>
    </w:p>
    <w:p w14:paraId="580C9855" w14:textId="77777777" w:rsidR="004C29C8" w:rsidRDefault="004C29C8" w:rsidP="004C29C8">
      <w:pPr>
        <w:spacing w:before="100" w:beforeAutospacing="1" w:after="100" w:afterAutospacing="1" w:line="240" w:lineRule="auto"/>
        <w:rPr>
          <w:rFonts w:eastAsia="Times New Roman" w:cs="Times New Roman"/>
          <w:kern w:val="0"/>
          <w:sz w:val="24"/>
          <w:szCs w:val="24"/>
          <w:lang w:eastAsia="en-CA"/>
          <w14:ligatures w14:val="none"/>
        </w:rPr>
      </w:pPr>
    </w:p>
    <w:p w14:paraId="6D8E50D3" w14:textId="77777777" w:rsidR="003D0EFB" w:rsidRPr="004C29C8" w:rsidRDefault="003D0EFB" w:rsidP="004C29C8">
      <w:pPr>
        <w:spacing w:before="100" w:beforeAutospacing="1" w:after="100" w:afterAutospacing="1" w:line="240" w:lineRule="auto"/>
        <w:rPr>
          <w:rFonts w:eastAsia="Times New Roman" w:cs="Times New Roman"/>
          <w:kern w:val="0"/>
          <w:sz w:val="24"/>
          <w:szCs w:val="24"/>
          <w:lang w:eastAsia="en-CA"/>
          <w14:ligatures w14:val="none"/>
        </w:rPr>
      </w:pPr>
    </w:p>
    <w:p w14:paraId="538701AE" w14:textId="763CCB58" w:rsidR="00002D7E" w:rsidRPr="005D25F8" w:rsidRDefault="00002D7E" w:rsidP="00916A4E">
      <w:pPr>
        <w:spacing w:after="0"/>
        <w:rPr>
          <w:b/>
          <w:bCs/>
          <w:sz w:val="24"/>
          <w:szCs w:val="24"/>
        </w:rPr>
      </w:pPr>
      <w:r w:rsidRPr="005D25F8">
        <w:rPr>
          <w:bCs/>
          <w:sz w:val="24"/>
          <w:szCs w:val="24"/>
        </w:rPr>
        <w:lastRenderedPageBreak/>
        <w:t xml:space="preserve">      2025-2026 WWS Contribution Agreement with GNWT</w:t>
      </w:r>
    </w:p>
    <w:tbl>
      <w:tblPr>
        <w:tblStyle w:val="TableGrid"/>
        <w:tblW w:w="0" w:type="auto"/>
        <w:tblInd w:w="-289" w:type="dxa"/>
        <w:tblLook w:val="04A0" w:firstRow="1" w:lastRow="0" w:firstColumn="1" w:lastColumn="0" w:noHBand="0" w:noVBand="1"/>
      </w:tblPr>
      <w:tblGrid>
        <w:gridCol w:w="568"/>
        <w:gridCol w:w="9071"/>
      </w:tblGrid>
      <w:tr w:rsidR="008815E4" w:rsidRPr="005D25F8" w14:paraId="54648E68" w14:textId="77777777" w:rsidTr="0046077F">
        <w:trPr>
          <w:cantSplit/>
          <w:trHeight w:val="1134"/>
        </w:trPr>
        <w:tc>
          <w:tcPr>
            <w:tcW w:w="568" w:type="dxa"/>
            <w:shd w:val="clear" w:color="auto" w:fill="4EA72E" w:themeFill="accent6"/>
            <w:textDirection w:val="btLr"/>
          </w:tcPr>
          <w:p w14:paraId="107C93AC" w14:textId="77777777" w:rsidR="008815E4" w:rsidRPr="005D25F8" w:rsidRDefault="008815E4" w:rsidP="0046077F">
            <w:pPr>
              <w:widowControl w:val="0"/>
              <w:tabs>
                <w:tab w:val="left" w:pos="-1440"/>
              </w:tabs>
              <w:ind w:left="113" w:right="113"/>
              <w:jc w:val="center"/>
              <w:rPr>
                <w:rStyle w:val="Strong"/>
                <w:bCs w:val="0"/>
                <w:color w:val="FFFFFF" w:themeColor="background1"/>
                <w:sz w:val="24"/>
                <w:szCs w:val="24"/>
              </w:rPr>
            </w:pPr>
            <w:r w:rsidRPr="005D25F8">
              <w:rPr>
                <w:rStyle w:val="Strong"/>
                <w:bCs w:val="0"/>
                <w:color w:val="FFFFFF" w:themeColor="background1"/>
                <w:sz w:val="24"/>
                <w:szCs w:val="24"/>
              </w:rPr>
              <w:t>C</w:t>
            </w:r>
            <w:r w:rsidRPr="005D25F8">
              <w:rPr>
                <w:rStyle w:val="Strong"/>
                <w:color w:val="FFFFFF" w:themeColor="background1"/>
                <w:sz w:val="24"/>
                <w:szCs w:val="24"/>
              </w:rPr>
              <w:t>ORPORATE</w:t>
            </w:r>
          </w:p>
        </w:tc>
        <w:tc>
          <w:tcPr>
            <w:tcW w:w="9071" w:type="dxa"/>
          </w:tcPr>
          <w:p w14:paraId="1639F86A" w14:textId="4A7D3781" w:rsidR="008815E4" w:rsidRPr="005D25F8" w:rsidRDefault="008815E4" w:rsidP="0046077F">
            <w:pPr>
              <w:widowControl w:val="0"/>
              <w:tabs>
                <w:tab w:val="left" w:pos="-1440"/>
              </w:tabs>
              <w:jc w:val="both"/>
              <w:rPr>
                <w:rStyle w:val="Strong"/>
                <w:bCs w:val="0"/>
                <w:sz w:val="24"/>
                <w:szCs w:val="24"/>
              </w:rPr>
            </w:pPr>
            <w:r w:rsidRPr="005D25F8">
              <w:rPr>
                <w:rStyle w:val="Strong"/>
                <w:bCs w:val="0"/>
                <w:sz w:val="24"/>
                <w:szCs w:val="24"/>
              </w:rPr>
              <w:t xml:space="preserve"># </w:t>
            </w:r>
            <w:r w:rsidR="00DF25DF" w:rsidRPr="005D25F8">
              <w:rPr>
                <w:rStyle w:val="Strong"/>
                <w:bCs w:val="0"/>
                <w:sz w:val="24"/>
                <w:szCs w:val="24"/>
              </w:rPr>
              <w:t>25-0</w:t>
            </w:r>
            <w:r w:rsidR="00002D7E" w:rsidRPr="005D25F8">
              <w:rPr>
                <w:rStyle w:val="Strong"/>
                <w:bCs w:val="0"/>
                <w:sz w:val="24"/>
                <w:szCs w:val="24"/>
              </w:rPr>
              <w:t>86</w:t>
            </w:r>
            <w:r w:rsidRPr="005D25F8">
              <w:rPr>
                <w:rStyle w:val="Strong"/>
                <w:b w:val="0"/>
                <w:sz w:val="24"/>
                <w:szCs w:val="24"/>
              </w:rPr>
              <w:tab/>
            </w:r>
            <w:r w:rsidRPr="005D25F8">
              <w:rPr>
                <w:rStyle w:val="Strong"/>
                <w:b w:val="0"/>
                <w:sz w:val="24"/>
                <w:szCs w:val="24"/>
              </w:rPr>
              <w:tab/>
            </w:r>
            <w:r w:rsidRPr="005D25F8">
              <w:rPr>
                <w:rStyle w:val="Strong"/>
                <w:bCs w:val="0"/>
                <w:sz w:val="24"/>
                <w:szCs w:val="24"/>
              </w:rPr>
              <w:t xml:space="preserve">Moved by: </w:t>
            </w:r>
            <w:r w:rsidR="005B7CE1" w:rsidRPr="005D25F8">
              <w:rPr>
                <w:rStyle w:val="Strong"/>
                <w:bCs w:val="0"/>
                <w:sz w:val="24"/>
                <w:szCs w:val="24"/>
              </w:rPr>
              <w:t>C</w:t>
            </w:r>
            <w:r w:rsidR="005B7CE1" w:rsidRPr="005D25F8">
              <w:rPr>
                <w:rStyle w:val="Strong"/>
                <w:sz w:val="24"/>
                <w:szCs w:val="24"/>
              </w:rPr>
              <w:t>r. Cox</w:t>
            </w:r>
          </w:p>
          <w:p w14:paraId="48FBC68F" w14:textId="158376CC" w:rsidR="008815E4" w:rsidRPr="005D25F8" w:rsidRDefault="008815E4" w:rsidP="0046077F">
            <w:pPr>
              <w:widowControl w:val="0"/>
              <w:tabs>
                <w:tab w:val="left" w:pos="-1440"/>
              </w:tabs>
              <w:jc w:val="both"/>
              <w:rPr>
                <w:rStyle w:val="Strong"/>
                <w:bCs w:val="0"/>
                <w:sz w:val="24"/>
                <w:szCs w:val="24"/>
              </w:rPr>
            </w:pPr>
            <w:r w:rsidRPr="005D25F8">
              <w:rPr>
                <w:rStyle w:val="Strong"/>
                <w:bCs w:val="0"/>
                <w:sz w:val="24"/>
                <w:szCs w:val="24"/>
              </w:rPr>
              <w:tab/>
            </w:r>
            <w:r w:rsidRPr="005D25F8">
              <w:rPr>
                <w:rStyle w:val="Strong"/>
                <w:bCs w:val="0"/>
                <w:sz w:val="24"/>
                <w:szCs w:val="24"/>
              </w:rPr>
              <w:tab/>
            </w:r>
            <w:r w:rsidRPr="005D25F8">
              <w:rPr>
                <w:rStyle w:val="Strong"/>
                <w:bCs w:val="0"/>
                <w:sz w:val="24"/>
                <w:szCs w:val="24"/>
              </w:rPr>
              <w:tab/>
              <w:t xml:space="preserve">Seconded by: </w:t>
            </w:r>
            <w:r w:rsidR="005B7CE1" w:rsidRPr="005D25F8">
              <w:rPr>
                <w:rStyle w:val="Strong"/>
                <w:bCs w:val="0"/>
                <w:sz w:val="24"/>
                <w:szCs w:val="24"/>
              </w:rPr>
              <w:t>Cr. Couvrette</w:t>
            </w:r>
          </w:p>
          <w:p w14:paraId="7DFD43CC" w14:textId="77777777" w:rsidR="008815E4" w:rsidRPr="005D25F8" w:rsidRDefault="008815E4" w:rsidP="0046077F">
            <w:pPr>
              <w:widowControl w:val="0"/>
              <w:tabs>
                <w:tab w:val="left" w:pos="-1440"/>
              </w:tabs>
              <w:jc w:val="both"/>
              <w:rPr>
                <w:rStyle w:val="Strong"/>
                <w:bCs w:val="0"/>
                <w:sz w:val="24"/>
                <w:szCs w:val="24"/>
              </w:rPr>
            </w:pPr>
          </w:p>
          <w:p w14:paraId="57A84B1E" w14:textId="77777777" w:rsidR="00002D7E" w:rsidRPr="005D25F8" w:rsidRDefault="00002D7E" w:rsidP="00002D7E">
            <w:pPr>
              <w:rPr>
                <w:sz w:val="24"/>
                <w:szCs w:val="24"/>
              </w:rPr>
            </w:pPr>
            <w:r w:rsidRPr="005D25F8">
              <w:rPr>
                <w:sz w:val="24"/>
                <w:szCs w:val="24"/>
              </w:rPr>
              <w:t>That Council approve the Town of Fort Smith entering into the 2025-2026 Water and</w:t>
            </w:r>
          </w:p>
          <w:p w14:paraId="5077141A" w14:textId="6E9EE6A4" w:rsidR="008815E4" w:rsidRPr="005D25F8" w:rsidRDefault="00002D7E" w:rsidP="00002D7E">
            <w:pPr>
              <w:rPr>
                <w:sz w:val="24"/>
                <w:szCs w:val="24"/>
              </w:rPr>
            </w:pPr>
            <w:r w:rsidRPr="005D25F8">
              <w:rPr>
                <w:sz w:val="24"/>
                <w:szCs w:val="24"/>
              </w:rPr>
              <w:t>Waste Services (WWS) Contribution Agreement with the Government of the Northwest Territories in the amount of $798,000.00 and authorize the Mayor and Senior Administrative Officer to sign the agreement on behalf of the Town.</w:t>
            </w:r>
          </w:p>
          <w:p w14:paraId="537F441A" w14:textId="40CCA703" w:rsidR="00002D7E" w:rsidRPr="005F7F91" w:rsidRDefault="005B7CE1" w:rsidP="005B7CE1">
            <w:pPr>
              <w:jc w:val="right"/>
              <w:rPr>
                <w:rStyle w:val="Strong"/>
                <w:sz w:val="24"/>
                <w:szCs w:val="24"/>
              </w:rPr>
            </w:pPr>
            <w:r w:rsidRPr="005F7F91">
              <w:rPr>
                <w:rStyle w:val="Strong"/>
                <w:sz w:val="24"/>
                <w:szCs w:val="24"/>
              </w:rPr>
              <w:t>PASSED</w:t>
            </w:r>
          </w:p>
        </w:tc>
      </w:tr>
    </w:tbl>
    <w:p w14:paraId="7A86E88D" w14:textId="77777777" w:rsidR="007E7A2B" w:rsidRPr="005D25F8" w:rsidRDefault="007E7A2B" w:rsidP="002171F5">
      <w:pPr>
        <w:spacing w:after="0"/>
        <w:rPr>
          <w:b/>
          <w:bCs/>
          <w:sz w:val="24"/>
          <w:szCs w:val="24"/>
        </w:rPr>
      </w:pPr>
    </w:p>
    <w:p w14:paraId="6BDCB4EF" w14:textId="1551E057" w:rsidR="007E7A2B" w:rsidRPr="005D25F8" w:rsidRDefault="007E7A2B" w:rsidP="002171F5">
      <w:pPr>
        <w:spacing w:after="0"/>
        <w:rPr>
          <w:b/>
          <w:bCs/>
          <w:sz w:val="24"/>
          <w:szCs w:val="24"/>
        </w:rPr>
      </w:pPr>
      <w:r w:rsidRPr="005D25F8">
        <w:rPr>
          <w:b/>
          <w:bCs/>
          <w:sz w:val="24"/>
          <w:szCs w:val="24"/>
        </w:rPr>
        <w:t xml:space="preserve">      </w:t>
      </w:r>
      <w:r w:rsidR="00002D7E" w:rsidRPr="005D25F8">
        <w:rPr>
          <w:bCs/>
          <w:sz w:val="24"/>
          <w:szCs w:val="24"/>
        </w:rPr>
        <w:t>2025-26 Community Plan Infrastructure (CPI) Contribution Agreement</w:t>
      </w:r>
    </w:p>
    <w:tbl>
      <w:tblPr>
        <w:tblStyle w:val="TableGrid"/>
        <w:tblW w:w="0" w:type="auto"/>
        <w:tblInd w:w="-289" w:type="dxa"/>
        <w:tblLook w:val="04A0" w:firstRow="1" w:lastRow="0" w:firstColumn="1" w:lastColumn="0" w:noHBand="0" w:noVBand="1"/>
      </w:tblPr>
      <w:tblGrid>
        <w:gridCol w:w="568"/>
        <w:gridCol w:w="9071"/>
      </w:tblGrid>
      <w:tr w:rsidR="002171F5" w:rsidRPr="005D25F8" w14:paraId="6B56C037" w14:textId="77777777" w:rsidTr="00593979">
        <w:trPr>
          <w:cantSplit/>
          <w:trHeight w:val="1134"/>
        </w:trPr>
        <w:tc>
          <w:tcPr>
            <w:tcW w:w="568" w:type="dxa"/>
            <w:shd w:val="clear" w:color="auto" w:fill="4EA72E" w:themeFill="accent6"/>
            <w:textDirection w:val="btLr"/>
          </w:tcPr>
          <w:p w14:paraId="6FCA3815" w14:textId="77777777" w:rsidR="002171F5" w:rsidRPr="005D25F8" w:rsidRDefault="002171F5" w:rsidP="00593979">
            <w:pPr>
              <w:widowControl w:val="0"/>
              <w:tabs>
                <w:tab w:val="left" w:pos="-1440"/>
              </w:tabs>
              <w:ind w:left="113" w:right="113"/>
              <w:jc w:val="center"/>
              <w:rPr>
                <w:rStyle w:val="Strong"/>
                <w:bCs w:val="0"/>
                <w:color w:val="FFFFFF" w:themeColor="background1"/>
                <w:sz w:val="24"/>
                <w:szCs w:val="24"/>
              </w:rPr>
            </w:pPr>
            <w:r w:rsidRPr="005D25F8">
              <w:rPr>
                <w:rStyle w:val="Strong"/>
                <w:bCs w:val="0"/>
                <w:color w:val="FFFFFF" w:themeColor="background1"/>
                <w:sz w:val="24"/>
                <w:szCs w:val="24"/>
              </w:rPr>
              <w:t>C</w:t>
            </w:r>
            <w:r w:rsidRPr="005D25F8">
              <w:rPr>
                <w:rStyle w:val="Strong"/>
                <w:color w:val="FFFFFF" w:themeColor="background1"/>
                <w:sz w:val="24"/>
                <w:szCs w:val="24"/>
              </w:rPr>
              <w:t>ORPORATE</w:t>
            </w:r>
          </w:p>
        </w:tc>
        <w:tc>
          <w:tcPr>
            <w:tcW w:w="9071" w:type="dxa"/>
          </w:tcPr>
          <w:p w14:paraId="3BD66661" w14:textId="0E3506F6" w:rsidR="002171F5" w:rsidRPr="005D25F8" w:rsidRDefault="002171F5" w:rsidP="00593979">
            <w:pPr>
              <w:widowControl w:val="0"/>
              <w:tabs>
                <w:tab w:val="left" w:pos="-1440"/>
              </w:tabs>
              <w:jc w:val="both"/>
              <w:rPr>
                <w:rStyle w:val="Strong"/>
                <w:bCs w:val="0"/>
                <w:sz w:val="24"/>
                <w:szCs w:val="24"/>
              </w:rPr>
            </w:pPr>
            <w:r w:rsidRPr="005D25F8">
              <w:rPr>
                <w:rStyle w:val="Strong"/>
                <w:bCs w:val="0"/>
                <w:sz w:val="24"/>
                <w:szCs w:val="24"/>
              </w:rPr>
              <w:t># 25-0</w:t>
            </w:r>
            <w:r w:rsidR="00002D7E" w:rsidRPr="005D25F8">
              <w:rPr>
                <w:rStyle w:val="Strong"/>
                <w:bCs w:val="0"/>
                <w:sz w:val="24"/>
                <w:szCs w:val="24"/>
              </w:rPr>
              <w:t>87</w:t>
            </w:r>
            <w:r w:rsidRPr="005D25F8">
              <w:rPr>
                <w:rStyle w:val="Strong"/>
                <w:b w:val="0"/>
                <w:sz w:val="24"/>
                <w:szCs w:val="24"/>
              </w:rPr>
              <w:tab/>
            </w:r>
            <w:r w:rsidRPr="005D25F8">
              <w:rPr>
                <w:rStyle w:val="Strong"/>
                <w:b w:val="0"/>
                <w:sz w:val="24"/>
                <w:szCs w:val="24"/>
              </w:rPr>
              <w:tab/>
            </w:r>
            <w:r w:rsidRPr="005D25F8">
              <w:rPr>
                <w:rStyle w:val="Strong"/>
                <w:bCs w:val="0"/>
                <w:sz w:val="24"/>
                <w:szCs w:val="24"/>
              </w:rPr>
              <w:t xml:space="preserve">Moved by: </w:t>
            </w:r>
            <w:r w:rsidR="005B7CE1" w:rsidRPr="005D25F8">
              <w:rPr>
                <w:rStyle w:val="Strong"/>
                <w:bCs w:val="0"/>
                <w:sz w:val="24"/>
                <w:szCs w:val="24"/>
              </w:rPr>
              <w:t>Cr. Bathe</w:t>
            </w:r>
          </w:p>
          <w:p w14:paraId="2B226EAE" w14:textId="6CC59FE8" w:rsidR="002171F5" w:rsidRPr="005D25F8" w:rsidRDefault="002171F5" w:rsidP="00593979">
            <w:pPr>
              <w:widowControl w:val="0"/>
              <w:tabs>
                <w:tab w:val="left" w:pos="-1440"/>
              </w:tabs>
              <w:jc w:val="both"/>
              <w:rPr>
                <w:rStyle w:val="Strong"/>
                <w:bCs w:val="0"/>
                <w:sz w:val="24"/>
                <w:szCs w:val="24"/>
              </w:rPr>
            </w:pPr>
            <w:r w:rsidRPr="005D25F8">
              <w:rPr>
                <w:rStyle w:val="Strong"/>
                <w:bCs w:val="0"/>
                <w:sz w:val="24"/>
                <w:szCs w:val="24"/>
              </w:rPr>
              <w:tab/>
            </w:r>
            <w:r w:rsidRPr="005D25F8">
              <w:rPr>
                <w:rStyle w:val="Strong"/>
                <w:bCs w:val="0"/>
                <w:sz w:val="24"/>
                <w:szCs w:val="24"/>
              </w:rPr>
              <w:tab/>
            </w:r>
            <w:r w:rsidRPr="005D25F8">
              <w:rPr>
                <w:rStyle w:val="Strong"/>
                <w:bCs w:val="0"/>
                <w:sz w:val="24"/>
                <w:szCs w:val="24"/>
              </w:rPr>
              <w:tab/>
              <w:t>Seconded</w:t>
            </w:r>
            <w:r w:rsidR="000E5579" w:rsidRPr="005D25F8">
              <w:rPr>
                <w:rStyle w:val="Strong"/>
                <w:bCs w:val="0"/>
                <w:sz w:val="24"/>
                <w:szCs w:val="24"/>
              </w:rPr>
              <w:t xml:space="preserve"> </w:t>
            </w:r>
            <w:r w:rsidR="000E5579" w:rsidRPr="005D25F8">
              <w:rPr>
                <w:rStyle w:val="Strong"/>
                <w:sz w:val="24"/>
                <w:szCs w:val="24"/>
              </w:rPr>
              <w:t>by:</w:t>
            </w:r>
            <w:r w:rsidRPr="005D25F8">
              <w:rPr>
                <w:rStyle w:val="Strong"/>
                <w:bCs w:val="0"/>
                <w:sz w:val="24"/>
                <w:szCs w:val="24"/>
              </w:rPr>
              <w:t xml:space="preserve"> </w:t>
            </w:r>
            <w:r w:rsidR="005B7CE1" w:rsidRPr="005D25F8">
              <w:rPr>
                <w:rStyle w:val="Strong"/>
                <w:bCs w:val="0"/>
                <w:sz w:val="24"/>
                <w:szCs w:val="24"/>
              </w:rPr>
              <w:t>Cr. Cox</w:t>
            </w:r>
          </w:p>
          <w:p w14:paraId="62FCE213" w14:textId="77777777" w:rsidR="002171F5" w:rsidRPr="005D25F8" w:rsidRDefault="002171F5" w:rsidP="00593979">
            <w:pPr>
              <w:widowControl w:val="0"/>
              <w:tabs>
                <w:tab w:val="left" w:pos="-1440"/>
              </w:tabs>
              <w:jc w:val="both"/>
              <w:rPr>
                <w:rStyle w:val="Strong"/>
                <w:bCs w:val="0"/>
                <w:sz w:val="24"/>
                <w:szCs w:val="24"/>
              </w:rPr>
            </w:pPr>
          </w:p>
          <w:p w14:paraId="0140F315" w14:textId="77777777" w:rsidR="00002D7E" w:rsidRPr="005D25F8" w:rsidRDefault="00002D7E" w:rsidP="00002D7E">
            <w:pPr>
              <w:pStyle w:val="Default"/>
            </w:pPr>
            <w:r w:rsidRPr="005D25F8">
              <w:t>That Council acknowledge and accept the 2025-26 Community Public Infrastructure</w:t>
            </w:r>
          </w:p>
          <w:p w14:paraId="33BA0D39" w14:textId="77777777" w:rsidR="00002D7E" w:rsidRPr="005D25F8" w:rsidRDefault="00002D7E" w:rsidP="00002D7E">
            <w:pPr>
              <w:pStyle w:val="Default"/>
            </w:pPr>
            <w:r w:rsidRPr="005D25F8">
              <w:t>(CPI) Contribution Agreement with the Government of the Northwest Territories in the</w:t>
            </w:r>
          </w:p>
          <w:p w14:paraId="253FCA33" w14:textId="77777777" w:rsidR="002171F5" w:rsidRPr="005D25F8" w:rsidRDefault="00002D7E" w:rsidP="00002D7E">
            <w:pPr>
              <w:pStyle w:val="Default"/>
            </w:pPr>
            <w:r w:rsidRPr="005D25F8">
              <w:t>amount of $1,833,000, and that the Mayor and Senior Administrative Officer be authorized to execute the agreement as required.</w:t>
            </w:r>
          </w:p>
          <w:p w14:paraId="50230A80" w14:textId="57CD163D" w:rsidR="00002D7E" w:rsidRPr="005F7F91" w:rsidRDefault="005B7CE1" w:rsidP="005B7CE1">
            <w:pPr>
              <w:pStyle w:val="Default"/>
              <w:jc w:val="right"/>
              <w:rPr>
                <w:rStyle w:val="Strong"/>
              </w:rPr>
            </w:pPr>
            <w:r w:rsidRPr="005F7F91">
              <w:rPr>
                <w:rStyle w:val="Strong"/>
              </w:rPr>
              <w:t>PASSED</w:t>
            </w:r>
          </w:p>
        </w:tc>
      </w:tr>
    </w:tbl>
    <w:p w14:paraId="3060954F" w14:textId="77777777" w:rsidR="00916858" w:rsidRPr="005D25F8" w:rsidRDefault="00916858" w:rsidP="00916A4E">
      <w:pPr>
        <w:spacing w:after="0"/>
        <w:rPr>
          <w:b/>
          <w:bCs/>
          <w:sz w:val="24"/>
          <w:szCs w:val="24"/>
        </w:rPr>
      </w:pPr>
    </w:p>
    <w:p w14:paraId="0D7DE33B" w14:textId="01181658" w:rsidR="002171F5" w:rsidRPr="005D25F8" w:rsidRDefault="007E7A2B" w:rsidP="00916A4E">
      <w:pPr>
        <w:spacing w:after="0"/>
        <w:rPr>
          <w:b/>
          <w:bCs/>
          <w:sz w:val="24"/>
          <w:szCs w:val="24"/>
        </w:rPr>
      </w:pPr>
      <w:r w:rsidRPr="005D25F8">
        <w:rPr>
          <w:b/>
          <w:bCs/>
          <w:sz w:val="24"/>
          <w:szCs w:val="24"/>
        </w:rPr>
        <w:t xml:space="preserve">     </w:t>
      </w:r>
      <w:r w:rsidR="00002D7E" w:rsidRPr="005D25F8">
        <w:rPr>
          <w:bCs/>
          <w:sz w:val="24"/>
          <w:szCs w:val="24"/>
        </w:rPr>
        <w:t>2025-26 Operations and Maintenance (O&amp;M) Funding Agreement with GNWT</w:t>
      </w:r>
      <w:r w:rsidRPr="005D25F8">
        <w:rPr>
          <w:bCs/>
          <w:sz w:val="24"/>
          <w:szCs w:val="24"/>
        </w:rPr>
        <w:t xml:space="preserve"> </w:t>
      </w:r>
    </w:p>
    <w:tbl>
      <w:tblPr>
        <w:tblStyle w:val="TableGrid"/>
        <w:tblW w:w="0" w:type="auto"/>
        <w:tblInd w:w="-289" w:type="dxa"/>
        <w:tblLook w:val="04A0" w:firstRow="1" w:lastRow="0" w:firstColumn="1" w:lastColumn="0" w:noHBand="0" w:noVBand="1"/>
      </w:tblPr>
      <w:tblGrid>
        <w:gridCol w:w="568"/>
        <w:gridCol w:w="9071"/>
      </w:tblGrid>
      <w:tr w:rsidR="002171F5" w:rsidRPr="005D25F8" w14:paraId="7B00C06D" w14:textId="77777777" w:rsidTr="00593979">
        <w:trPr>
          <w:cantSplit/>
          <w:trHeight w:val="1134"/>
        </w:trPr>
        <w:tc>
          <w:tcPr>
            <w:tcW w:w="568" w:type="dxa"/>
            <w:shd w:val="clear" w:color="auto" w:fill="4EA72E" w:themeFill="accent6"/>
            <w:textDirection w:val="btLr"/>
          </w:tcPr>
          <w:p w14:paraId="0614718D" w14:textId="77777777" w:rsidR="002171F5" w:rsidRPr="005D25F8" w:rsidRDefault="002171F5" w:rsidP="00593979">
            <w:pPr>
              <w:widowControl w:val="0"/>
              <w:tabs>
                <w:tab w:val="left" w:pos="-1440"/>
              </w:tabs>
              <w:ind w:left="113" w:right="113"/>
              <w:jc w:val="center"/>
              <w:rPr>
                <w:rStyle w:val="Strong"/>
                <w:bCs w:val="0"/>
                <w:color w:val="FFFFFF" w:themeColor="background1"/>
                <w:sz w:val="24"/>
                <w:szCs w:val="24"/>
              </w:rPr>
            </w:pPr>
            <w:r w:rsidRPr="005D25F8">
              <w:rPr>
                <w:rStyle w:val="Strong"/>
                <w:bCs w:val="0"/>
                <w:color w:val="FFFFFF" w:themeColor="background1"/>
                <w:sz w:val="24"/>
                <w:szCs w:val="24"/>
              </w:rPr>
              <w:t>C</w:t>
            </w:r>
            <w:r w:rsidRPr="005D25F8">
              <w:rPr>
                <w:rStyle w:val="Strong"/>
                <w:color w:val="FFFFFF" w:themeColor="background1"/>
                <w:sz w:val="24"/>
                <w:szCs w:val="24"/>
              </w:rPr>
              <w:t>ORPORATE</w:t>
            </w:r>
          </w:p>
        </w:tc>
        <w:tc>
          <w:tcPr>
            <w:tcW w:w="9071" w:type="dxa"/>
          </w:tcPr>
          <w:p w14:paraId="5954DD5B" w14:textId="51F23D95" w:rsidR="002171F5" w:rsidRPr="005D25F8" w:rsidRDefault="002171F5" w:rsidP="00593979">
            <w:pPr>
              <w:widowControl w:val="0"/>
              <w:tabs>
                <w:tab w:val="left" w:pos="-1440"/>
              </w:tabs>
              <w:jc w:val="both"/>
              <w:rPr>
                <w:rStyle w:val="Strong"/>
                <w:bCs w:val="0"/>
                <w:sz w:val="24"/>
                <w:szCs w:val="24"/>
              </w:rPr>
            </w:pPr>
            <w:r w:rsidRPr="005D25F8">
              <w:rPr>
                <w:rStyle w:val="Strong"/>
                <w:bCs w:val="0"/>
                <w:sz w:val="24"/>
                <w:szCs w:val="24"/>
              </w:rPr>
              <w:t># 25-0</w:t>
            </w:r>
            <w:r w:rsidR="00002D7E" w:rsidRPr="005D25F8">
              <w:rPr>
                <w:rStyle w:val="Strong"/>
                <w:bCs w:val="0"/>
                <w:sz w:val="24"/>
                <w:szCs w:val="24"/>
              </w:rPr>
              <w:t>88</w:t>
            </w:r>
            <w:r w:rsidRPr="005D25F8">
              <w:rPr>
                <w:rStyle w:val="Strong"/>
                <w:b w:val="0"/>
                <w:sz w:val="24"/>
                <w:szCs w:val="24"/>
              </w:rPr>
              <w:tab/>
            </w:r>
            <w:r w:rsidRPr="005D25F8">
              <w:rPr>
                <w:rStyle w:val="Strong"/>
                <w:b w:val="0"/>
                <w:sz w:val="24"/>
                <w:szCs w:val="24"/>
              </w:rPr>
              <w:tab/>
            </w:r>
            <w:r w:rsidRPr="005D25F8">
              <w:rPr>
                <w:rStyle w:val="Strong"/>
                <w:bCs w:val="0"/>
                <w:sz w:val="24"/>
                <w:szCs w:val="24"/>
              </w:rPr>
              <w:t xml:space="preserve">Moved by: </w:t>
            </w:r>
            <w:r w:rsidR="005B7CE1" w:rsidRPr="005D25F8">
              <w:rPr>
                <w:rStyle w:val="Strong"/>
                <w:bCs w:val="0"/>
                <w:sz w:val="24"/>
                <w:szCs w:val="24"/>
              </w:rPr>
              <w:t>Cr. Karasiuk</w:t>
            </w:r>
          </w:p>
          <w:p w14:paraId="27BCC032" w14:textId="231F1F5F" w:rsidR="002171F5" w:rsidRPr="005D25F8" w:rsidRDefault="002171F5" w:rsidP="00593979">
            <w:pPr>
              <w:widowControl w:val="0"/>
              <w:tabs>
                <w:tab w:val="left" w:pos="-1440"/>
              </w:tabs>
              <w:jc w:val="both"/>
              <w:rPr>
                <w:rStyle w:val="Strong"/>
                <w:bCs w:val="0"/>
                <w:sz w:val="24"/>
                <w:szCs w:val="24"/>
              </w:rPr>
            </w:pPr>
            <w:r w:rsidRPr="005D25F8">
              <w:rPr>
                <w:rStyle w:val="Strong"/>
                <w:bCs w:val="0"/>
                <w:sz w:val="24"/>
                <w:szCs w:val="24"/>
              </w:rPr>
              <w:tab/>
            </w:r>
            <w:r w:rsidRPr="005D25F8">
              <w:rPr>
                <w:rStyle w:val="Strong"/>
                <w:bCs w:val="0"/>
                <w:sz w:val="24"/>
                <w:szCs w:val="24"/>
              </w:rPr>
              <w:tab/>
            </w:r>
            <w:r w:rsidRPr="005D25F8">
              <w:rPr>
                <w:rStyle w:val="Strong"/>
                <w:bCs w:val="0"/>
                <w:sz w:val="24"/>
                <w:szCs w:val="24"/>
              </w:rPr>
              <w:tab/>
              <w:t xml:space="preserve">Seconded </w:t>
            </w:r>
            <w:r w:rsidR="000E5579" w:rsidRPr="005D25F8">
              <w:rPr>
                <w:rStyle w:val="Strong"/>
                <w:bCs w:val="0"/>
                <w:sz w:val="24"/>
                <w:szCs w:val="24"/>
              </w:rPr>
              <w:t>b</w:t>
            </w:r>
            <w:r w:rsidR="000E5579" w:rsidRPr="005D25F8">
              <w:rPr>
                <w:rStyle w:val="Strong"/>
                <w:sz w:val="24"/>
                <w:szCs w:val="24"/>
              </w:rPr>
              <w:t xml:space="preserve">y: </w:t>
            </w:r>
            <w:r w:rsidR="005B7CE1" w:rsidRPr="005D25F8">
              <w:rPr>
                <w:rStyle w:val="Strong"/>
                <w:sz w:val="24"/>
                <w:szCs w:val="24"/>
              </w:rPr>
              <w:t>Cr. Couvrette</w:t>
            </w:r>
          </w:p>
          <w:p w14:paraId="0F26080C" w14:textId="77777777" w:rsidR="002171F5" w:rsidRPr="005D25F8" w:rsidRDefault="002171F5" w:rsidP="00593979">
            <w:pPr>
              <w:widowControl w:val="0"/>
              <w:tabs>
                <w:tab w:val="left" w:pos="-1440"/>
              </w:tabs>
              <w:jc w:val="both"/>
              <w:rPr>
                <w:rStyle w:val="Strong"/>
                <w:bCs w:val="0"/>
                <w:sz w:val="24"/>
                <w:szCs w:val="24"/>
              </w:rPr>
            </w:pPr>
          </w:p>
          <w:p w14:paraId="44DA4594" w14:textId="77777777" w:rsidR="006A26D2" w:rsidRPr="005D25F8" w:rsidRDefault="006A26D2" w:rsidP="006A26D2">
            <w:pPr>
              <w:pStyle w:val="Default"/>
              <w:ind w:left="39"/>
            </w:pPr>
            <w:r w:rsidRPr="005D25F8">
              <w:t>That Council authorize the Mayor and Senior Administrative Officer to sign the 2025–</w:t>
            </w:r>
          </w:p>
          <w:p w14:paraId="5BAE47A8" w14:textId="730664B4" w:rsidR="006A26D2" w:rsidRPr="005D25F8" w:rsidRDefault="006A26D2" w:rsidP="006A26D2">
            <w:pPr>
              <w:pStyle w:val="Default"/>
              <w:ind w:left="39"/>
            </w:pPr>
            <w:r w:rsidRPr="005D25F8">
              <w:t>2026 Operations and Maintenance (O&amp;M) Contribution Agreement between the Town of Fort Smith and the Government of the Northwest Territories in the amount of $2,466,000.</w:t>
            </w:r>
          </w:p>
          <w:p w14:paraId="079F07F4" w14:textId="78E81C1F" w:rsidR="002171F5" w:rsidRPr="005F7F91" w:rsidRDefault="009F7861" w:rsidP="006A26D2">
            <w:pPr>
              <w:widowControl w:val="0"/>
              <w:tabs>
                <w:tab w:val="left" w:pos="-1440"/>
              </w:tabs>
              <w:jc w:val="right"/>
              <w:rPr>
                <w:rStyle w:val="Strong"/>
                <w:bCs w:val="0"/>
                <w:sz w:val="24"/>
                <w:szCs w:val="24"/>
              </w:rPr>
            </w:pPr>
            <w:r w:rsidRPr="005F7F91">
              <w:rPr>
                <w:rStyle w:val="Strong"/>
                <w:bCs w:val="0"/>
                <w:sz w:val="24"/>
                <w:szCs w:val="24"/>
              </w:rPr>
              <w:t>PASSED</w:t>
            </w:r>
          </w:p>
        </w:tc>
      </w:tr>
    </w:tbl>
    <w:p w14:paraId="090443CC" w14:textId="77777777" w:rsidR="002171F5" w:rsidRPr="005D25F8" w:rsidRDefault="002171F5" w:rsidP="00916A4E">
      <w:pPr>
        <w:spacing w:after="0"/>
        <w:rPr>
          <w:b/>
          <w:bCs/>
          <w:sz w:val="24"/>
          <w:szCs w:val="24"/>
        </w:rPr>
      </w:pPr>
    </w:p>
    <w:p w14:paraId="58424DEE" w14:textId="60FC232B" w:rsidR="005B7CE1" w:rsidRPr="004C29C8" w:rsidRDefault="004C29C8" w:rsidP="00916A4E">
      <w:pPr>
        <w:spacing w:after="0"/>
        <w:rPr>
          <w:sz w:val="24"/>
          <w:szCs w:val="24"/>
        </w:rPr>
      </w:pPr>
      <w:r w:rsidRPr="004C29C8">
        <w:rPr>
          <w:sz w:val="24"/>
          <w:szCs w:val="24"/>
        </w:rPr>
        <w:t>Cr. Karasiuk reported attending the annual MLA constituency meeting, where he raised concerns about the final outcome of the MACA funding formula. He noted that the MLA appeared to believe the Town had received a much larger funding increase than it actually had. Cr. Karasiuk clarified that, to his recollection, the increase was only approximately $58,000. The MLA was surprised by the amount and committed to looking into the matter further</w:t>
      </w:r>
      <w:r w:rsidR="00991C4B" w:rsidRPr="004C29C8">
        <w:rPr>
          <w:sz w:val="24"/>
          <w:szCs w:val="24"/>
        </w:rPr>
        <w:t>.</w:t>
      </w:r>
    </w:p>
    <w:p w14:paraId="24B54011" w14:textId="77777777" w:rsidR="00991C4B" w:rsidRPr="005D25F8" w:rsidRDefault="00991C4B" w:rsidP="00916A4E">
      <w:pPr>
        <w:spacing w:after="0"/>
        <w:rPr>
          <w:b/>
          <w:bCs/>
          <w:sz w:val="24"/>
          <w:szCs w:val="24"/>
        </w:rPr>
      </w:pPr>
    </w:p>
    <w:p w14:paraId="40F1C7FA" w14:textId="4698CA9D" w:rsidR="007E7A2B" w:rsidRPr="005D25F8" w:rsidRDefault="007E7A2B" w:rsidP="00916A4E">
      <w:pPr>
        <w:spacing w:after="0"/>
        <w:rPr>
          <w:b/>
          <w:bCs/>
          <w:sz w:val="24"/>
          <w:szCs w:val="24"/>
        </w:rPr>
      </w:pPr>
      <w:r w:rsidRPr="005D25F8">
        <w:rPr>
          <w:b/>
          <w:bCs/>
          <w:sz w:val="24"/>
          <w:szCs w:val="24"/>
        </w:rPr>
        <w:t xml:space="preserve">     </w:t>
      </w:r>
      <w:r w:rsidRPr="005D25F8">
        <w:rPr>
          <w:bCs/>
          <w:sz w:val="24"/>
          <w:szCs w:val="24"/>
        </w:rPr>
        <w:t xml:space="preserve">Briefing Note – </w:t>
      </w:r>
      <w:r w:rsidR="006A26D2" w:rsidRPr="005D25F8">
        <w:rPr>
          <w:bCs/>
          <w:sz w:val="24"/>
          <w:szCs w:val="24"/>
        </w:rPr>
        <w:t>2025 Mill Rate Bylaw</w:t>
      </w:r>
    </w:p>
    <w:tbl>
      <w:tblPr>
        <w:tblStyle w:val="TableGrid"/>
        <w:tblW w:w="0" w:type="auto"/>
        <w:tblInd w:w="-289" w:type="dxa"/>
        <w:tblLook w:val="04A0" w:firstRow="1" w:lastRow="0" w:firstColumn="1" w:lastColumn="0" w:noHBand="0" w:noVBand="1"/>
      </w:tblPr>
      <w:tblGrid>
        <w:gridCol w:w="568"/>
        <w:gridCol w:w="9071"/>
      </w:tblGrid>
      <w:tr w:rsidR="002171F5" w:rsidRPr="005D25F8" w14:paraId="4F2ED18D" w14:textId="77777777" w:rsidTr="00593979">
        <w:trPr>
          <w:cantSplit/>
          <w:trHeight w:val="1134"/>
        </w:trPr>
        <w:tc>
          <w:tcPr>
            <w:tcW w:w="568" w:type="dxa"/>
            <w:shd w:val="clear" w:color="auto" w:fill="4EA72E" w:themeFill="accent6"/>
            <w:textDirection w:val="btLr"/>
          </w:tcPr>
          <w:p w14:paraId="2E761541" w14:textId="77777777" w:rsidR="002171F5" w:rsidRPr="005D25F8" w:rsidRDefault="002171F5" w:rsidP="00593979">
            <w:pPr>
              <w:widowControl w:val="0"/>
              <w:tabs>
                <w:tab w:val="left" w:pos="-1440"/>
              </w:tabs>
              <w:ind w:left="113" w:right="113"/>
              <w:jc w:val="center"/>
              <w:rPr>
                <w:rStyle w:val="Strong"/>
                <w:bCs w:val="0"/>
                <w:color w:val="FFFFFF" w:themeColor="background1"/>
                <w:sz w:val="24"/>
                <w:szCs w:val="24"/>
              </w:rPr>
            </w:pPr>
            <w:r w:rsidRPr="005D25F8">
              <w:rPr>
                <w:rStyle w:val="Strong"/>
                <w:bCs w:val="0"/>
                <w:color w:val="FFFFFF" w:themeColor="background1"/>
                <w:sz w:val="24"/>
                <w:szCs w:val="24"/>
              </w:rPr>
              <w:t>C</w:t>
            </w:r>
            <w:r w:rsidRPr="005D25F8">
              <w:rPr>
                <w:rStyle w:val="Strong"/>
                <w:color w:val="FFFFFF" w:themeColor="background1"/>
                <w:sz w:val="24"/>
                <w:szCs w:val="24"/>
              </w:rPr>
              <w:t>ORPORATE</w:t>
            </w:r>
          </w:p>
        </w:tc>
        <w:tc>
          <w:tcPr>
            <w:tcW w:w="9071" w:type="dxa"/>
          </w:tcPr>
          <w:p w14:paraId="031A1BE9" w14:textId="7D295FD5" w:rsidR="002171F5" w:rsidRPr="005D25F8" w:rsidRDefault="002171F5" w:rsidP="00593979">
            <w:pPr>
              <w:widowControl w:val="0"/>
              <w:tabs>
                <w:tab w:val="left" w:pos="-1440"/>
              </w:tabs>
              <w:jc w:val="both"/>
              <w:rPr>
                <w:rStyle w:val="Strong"/>
                <w:bCs w:val="0"/>
                <w:sz w:val="24"/>
                <w:szCs w:val="24"/>
              </w:rPr>
            </w:pPr>
            <w:r w:rsidRPr="005D25F8">
              <w:rPr>
                <w:rStyle w:val="Strong"/>
                <w:bCs w:val="0"/>
                <w:sz w:val="24"/>
                <w:szCs w:val="24"/>
              </w:rPr>
              <w:t># 25-0</w:t>
            </w:r>
            <w:r w:rsidR="006A26D2" w:rsidRPr="005D25F8">
              <w:rPr>
                <w:rStyle w:val="Strong"/>
                <w:bCs w:val="0"/>
                <w:sz w:val="24"/>
                <w:szCs w:val="24"/>
              </w:rPr>
              <w:t>89</w:t>
            </w:r>
            <w:r w:rsidRPr="005D25F8">
              <w:rPr>
                <w:rStyle w:val="Strong"/>
                <w:b w:val="0"/>
                <w:sz w:val="24"/>
                <w:szCs w:val="24"/>
              </w:rPr>
              <w:tab/>
            </w:r>
            <w:r w:rsidRPr="005D25F8">
              <w:rPr>
                <w:rStyle w:val="Strong"/>
                <w:b w:val="0"/>
                <w:sz w:val="24"/>
                <w:szCs w:val="24"/>
              </w:rPr>
              <w:tab/>
            </w:r>
            <w:r w:rsidRPr="005D25F8">
              <w:rPr>
                <w:rStyle w:val="Strong"/>
                <w:bCs w:val="0"/>
                <w:sz w:val="24"/>
                <w:szCs w:val="24"/>
              </w:rPr>
              <w:t xml:space="preserve">Moved by: </w:t>
            </w:r>
            <w:r w:rsidR="009F7861" w:rsidRPr="005D25F8">
              <w:rPr>
                <w:rStyle w:val="Strong"/>
                <w:bCs w:val="0"/>
                <w:sz w:val="24"/>
                <w:szCs w:val="24"/>
              </w:rPr>
              <w:t>C</w:t>
            </w:r>
            <w:r w:rsidR="009F7861" w:rsidRPr="005D25F8">
              <w:rPr>
                <w:rStyle w:val="Strong"/>
                <w:sz w:val="24"/>
                <w:szCs w:val="24"/>
              </w:rPr>
              <w:t>r. Karasiuk</w:t>
            </w:r>
          </w:p>
          <w:p w14:paraId="1BAD5D17" w14:textId="28194A04" w:rsidR="002171F5" w:rsidRPr="005D25F8" w:rsidRDefault="002171F5" w:rsidP="00593979">
            <w:pPr>
              <w:widowControl w:val="0"/>
              <w:tabs>
                <w:tab w:val="left" w:pos="-1440"/>
              </w:tabs>
              <w:jc w:val="both"/>
              <w:rPr>
                <w:rStyle w:val="Strong"/>
                <w:bCs w:val="0"/>
                <w:sz w:val="24"/>
                <w:szCs w:val="24"/>
              </w:rPr>
            </w:pPr>
            <w:r w:rsidRPr="005D25F8">
              <w:rPr>
                <w:rStyle w:val="Strong"/>
                <w:bCs w:val="0"/>
                <w:sz w:val="24"/>
                <w:szCs w:val="24"/>
              </w:rPr>
              <w:tab/>
            </w:r>
            <w:r w:rsidRPr="005D25F8">
              <w:rPr>
                <w:rStyle w:val="Strong"/>
                <w:bCs w:val="0"/>
                <w:sz w:val="24"/>
                <w:szCs w:val="24"/>
              </w:rPr>
              <w:tab/>
            </w:r>
            <w:r w:rsidRPr="005D25F8">
              <w:rPr>
                <w:rStyle w:val="Strong"/>
                <w:bCs w:val="0"/>
                <w:sz w:val="24"/>
                <w:szCs w:val="24"/>
              </w:rPr>
              <w:tab/>
              <w:t xml:space="preserve">Seconded </w:t>
            </w:r>
            <w:r w:rsidR="000E5579" w:rsidRPr="005D25F8">
              <w:rPr>
                <w:rStyle w:val="Strong"/>
                <w:bCs w:val="0"/>
                <w:sz w:val="24"/>
                <w:szCs w:val="24"/>
              </w:rPr>
              <w:t>b</w:t>
            </w:r>
            <w:r w:rsidR="006A26D2" w:rsidRPr="005D25F8">
              <w:rPr>
                <w:rStyle w:val="Strong"/>
                <w:bCs w:val="0"/>
                <w:sz w:val="24"/>
                <w:szCs w:val="24"/>
              </w:rPr>
              <w:t>y:</w:t>
            </w:r>
            <w:r w:rsidR="009F7861" w:rsidRPr="005D25F8">
              <w:rPr>
                <w:rStyle w:val="Strong"/>
                <w:bCs w:val="0"/>
                <w:sz w:val="24"/>
                <w:szCs w:val="24"/>
              </w:rPr>
              <w:t xml:space="preserve"> Cr. Cox</w:t>
            </w:r>
          </w:p>
          <w:p w14:paraId="64D8EB9C" w14:textId="77777777" w:rsidR="002171F5" w:rsidRPr="005D25F8" w:rsidRDefault="002171F5" w:rsidP="00593979">
            <w:pPr>
              <w:widowControl w:val="0"/>
              <w:tabs>
                <w:tab w:val="left" w:pos="-1440"/>
              </w:tabs>
              <w:jc w:val="both"/>
              <w:rPr>
                <w:rStyle w:val="Strong"/>
                <w:bCs w:val="0"/>
                <w:sz w:val="24"/>
                <w:szCs w:val="24"/>
              </w:rPr>
            </w:pPr>
          </w:p>
          <w:p w14:paraId="594840AC" w14:textId="77777777" w:rsidR="006A26D2" w:rsidRPr="005D25F8" w:rsidRDefault="006A26D2" w:rsidP="006A26D2">
            <w:pPr>
              <w:rPr>
                <w:rFonts w:eastAsia="Times New Roman" w:cs="Times New Roman"/>
                <w:kern w:val="0"/>
                <w:sz w:val="24"/>
                <w:szCs w:val="24"/>
                <w:lang w:eastAsia="en-CA"/>
                <w14:ligatures w14:val="none"/>
              </w:rPr>
            </w:pPr>
            <w:r w:rsidRPr="005D25F8">
              <w:rPr>
                <w:rFonts w:eastAsia="Times New Roman" w:cs="Times New Roman"/>
                <w:kern w:val="0"/>
                <w:sz w:val="24"/>
                <w:szCs w:val="24"/>
                <w:lang w:eastAsia="en-CA"/>
                <w14:ligatures w14:val="none"/>
              </w:rPr>
              <w:t>That Bylaw 1061, the 2025 Mill Rate Bylaw, be submitted for First, Second, and Third</w:t>
            </w:r>
          </w:p>
          <w:p w14:paraId="49475040" w14:textId="77777777" w:rsidR="002171F5" w:rsidRPr="005D25F8" w:rsidRDefault="006A26D2" w:rsidP="006A26D2">
            <w:pPr>
              <w:widowControl w:val="0"/>
              <w:tabs>
                <w:tab w:val="left" w:pos="-1440"/>
              </w:tabs>
              <w:rPr>
                <w:rFonts w:eastAsia="Times New Roman" w:cs="Times New Roman"/>
                <w:kern w:val="0"/>
                <w:sz w:val="24"/>
                <w:szCs w:val="24"/>
                <w:lang w:eastAsia="en-CA"/>
                <w14:ligatures w14:val="none"/>
              </w:rPr>
            </w:pPr>
            <w:r w:rsidRPr="005D25F8">
              <w:rPr>
                <w:rFonts w:eastAsia="Times New Roman" w:cs="Times New Roman"/>
                <w:kern w:val="0"/>
                <w:sz w:val="24"/>
                <w:szCs w:val="24"/>
                <w:lang w:eastAsia="en-CA"/>
                <w14:ligatures w14:val="none"/>
              </w:rPr>
              <w:t>Reading at the Regular Meeting of Council on April 15, 2025.</w:t>
            </w:r>
          </w:p>
          <w:p w14:paraId="0405021D" w14:textId="76025387" w:rsidR="006A26D2" w:rsidRPr="009139EC" w:rsidRDefault="009F7861" w:rsidP="009F7861">
            <w:pPr>
              <w:widowControl w:val="0"/>
              <w:tabs>
                <w:tab w:val="left" w:pos="-1440"/>
              </w:tabs>
              <w:jc w:val="right"/>
              <w:rPr>
                <w:rStyle w:val="Strong"/>
                <w:bCs w:val="0"/>
                <w:sz w:val="24"/>
                <w:szCs w:val="24"/>
              </w:rPr>
            </w:pPr>
            <w:r w:rsidRPr="009139EC">
              <w:rPr>
                <w:rStyle w:val="Strong"/>
                <w:bCs w:val="0"/>
                <w:sz w:val="24"/>
                <w:szCs w:val="24"/>
              </w:rPr>
              <w:t>PASSED</w:t>
            </w:r>
          </w:p>
        </w:tc>
      </w:tr>
    </w:tbl>
    <w:p w14:paraId="3506FE0D" w14:textId="77777777" w:rsidR="009F7861" w:rsidRPr="005D25F8" w:rsidRDefault="009F7861" w:rsidP="00916A4E">
      <w:pPr>
        <w:spacing w:after="0"/>
        <w:rPr>
          <w:sz w:val="24"/>
          <w:szCs w:val="24"/>
        </w:rPr>
      </w:pPr>
    </w:p>
    <w:p w14:paraId="7364B976" w14:textId="1D09409E" w:rsidR="006A26D2" w:rsidRPr="005D25F8" w:rsidRDefault="006A26D2" w:rsidP="00916A4E">
      <w:pPr>
        <w:spacing w:after="0"/>
        <w:rPr>
          <w:sz w:val="24"/>
          <w:szCs w:val="24"/>
        </w:rPr>
      </w:pPr>
      <w:r w:rsidRPr="005D25F8">
        <w:rPr>
          <w:sz w:val="24"/>
          <w:szCs w:val="24"/>
        </w:rPr>
        <w:t xml:space="preserve">     Letter to GNWT Minister</w:t>
      </w:r>
    </w:p>
    <w:tbl>
      <w:tblPr>
        <w:tblStyle w:val="TableGrid"/>
        <w:tblW w:w="0" w:type="auto"/>
        <w:tblInd w:w="-289" w:type="dxa"/>
        <w:tblLook w:val="04A0" w:firstRow="1" w:lastRow="0" w:firstColumn="1" w:lastColumn="0" w:noHBand="0" w:noVBand="1"/>
      </w:tblPr>
      <w:tblGrid>
        <w:gridCol w:w="568"/>
        <w:gridCol w:w="9071"/>
      </w:tblGrid>
      <w:tr w:rsidR="002171F5" w:rsidRPr="005D25F8" w14:paraId="02F7CCF6" w14:textId="77777777" w:rsidTr="00593979">
        <w:trPr>
          <w:cantSplit/>
          <w:trHeight w:val="1134"/>
        </w:trPr>
        <w:tc>
          <w:tcPr>
            <w:tcW w:w="568" w:type="dxa"/>
            <w:shd w:val="clear" w:color="auto" w:fill="4EA72E" w:themeFill="accent6"/>
            <w:textDirection w:val="btLr"/>
          </w:tcPr>
          <w:p w14:paraId="282EF1A8" w14:textId="77777777" w:rsidR="002171F5" w:rsidRPr="005D25F8" w:rsidRDefault="002171F5" w:rsidP="00593979">
            <w:pPr>
              <w:widowControl w:val="0"/>
              <w:tabs>
                <w:tab w:val="left" w:pos="-1440"/>
              </w:tabs>
              <w:ind w:left="113" w:right="113"/>
              <w:jc w:val="center"/>
              <w:rPr>
                <w:rStyle w:val="Strong"/>
                <w:bCs w:val="0"/>
                <w:color w:val="FFFFFF" w:themeColor="background1"/>
                <w:sz w:val="24"/>
                <w:szCs w:val="24"/>
              </w:rPr>
            </w:pPr>
            <w:r w:rsidRPr="005D25F8">
              <w:rPr>
                <w:rStyle w:val="Strong"/>
                <w:bCs w:val="0"/>
                <w:color w:val="FFFFFF" w:themeColor="background1"/>
                <w:sz w:val="24"/>
                <w:szCs w:val="24"/>
              </w:rPr>
              <w:t>C</w:t>
            </w:r>
            <w:r w:rsidRPr="005D25F8">
              <w:rPr>
                <w:rStyle w:val="Strong"/>
                <w:color w:val="FFFFFF" w:themeColor="background1"/>
                <w:sz w:val="24"/>
                <w:szCs w:val="24"/>
              </w:rPr>
              <w:t>ORPORATE</w:t>
            </w:r>
          </w:p>
        </w:tc>
        <w:tc>
          <w:tcPr>
            <w:tcW w:w="9071" w:type="dxa"/>
          </w:tcPr>
          <w:p w14:paraId="2BF99512" w14:textId="48F306B9" w:rsidR="002171F5" w:rsidRPr="005D25F8" w:rsidRDefault="002171F5" w:rsidP="00593979">
            <w:pPr>
              <w:widowControl w:val="0"/>
              <w:tabs>
                <w:tab w:val="left" w:pos="-1440"/>
              </w:tabs>
              <w:jc w:val="both"/>
              <w:rPr>
                <w:rStyle w:val="Strong"/>
                <w:bCs w:val="0"/>
                <w:sz w:val="24"/>
                <w:szCs w:val="24"/>
              </w:rPr>
            </w:pPr>
            <w:r w:rsidRPr="005D25F8">
              <w:rPr>
                <w:rStyle w:val="Strong"/>
                <w:bCs w:val="0"/>
                <w:sz w:val="24"/>
                <w:szCs w:val="24"/>
              </w:rPr>
              <w:t># 25-0</w:t>
            </w:r>
            <w:r w:rsidR="006A26D2" w:rsidRPr="005D25F8">
              <w:rPr>
                <w:rStyle w:val="Strong"/>
                <w:bCs w:val="0"/>
                <w:sz w:val="24"/>
                <w:szCs w:val="24"/>
              </w:rPr>
              <w:t>90</w:t>
            </w:r>
            <w:r w:rsidRPr="005D25F8">
              <w:rPr>
                <w:rStyle w:val="Strong"/>
                <w:b w:val="0"/>
                <w:sz w:val="24"/>
                <w:szCs w:val="24"/>
              </w:rPr>
              <w:tab/>
            </w:r>
            <w:r w:rsidRPr="005D25F8">
              <w:rPr>
                <w:rStyle w:val="Strong"/>
                <w:b w:val="0"/>
                <w:sz w:val="24"/>
                <w:szCs w:val="24"/>
              </w:rPr>
              <w:tab/>
            </w:r>
            <w:r w:rsidRPr="005D25F8">
              <w:rPr>
                <w:rStyle w:val="Strong"/>
                <w:bCs w:val="0"/>
                <w:sz w:val="24"/>
                <w:szCs w:val="24"/>
              </w:rPr>
              <w:t xml:space="preserve">Moved by: </w:t>
            </w:r>
            <w:r w:rsidR="009F7861" w:rsidRPr="005D25F8">
              <w:rPr>
                <w:rStyle w:val="Strong"/>
                <w:bCs w:val="0"/>
                <w:sz w:val="24"/>
                <w:szCs w:val="24"/>
              </w:rPr>
              <w:t>C</w:t>
            </w:r>
            <w:r w:rsidR="009F7861" w:rsidRPr="005D25F8">
              <w:rPr>
                <w:rStyle w:val="Strong"/>
                <w:sz w:val="24"/>
                <w:szCs w:val="24"/>
              </w:rPr>
              <w:t>r. Cox</w:t>
            </w:r>
          </w:p>
          <w:p w14:paraId="20D8A19E" w14:textId="2C85CE4E" w:rsidR="002171F5" w:rsidRPr="005D25F8" w:rsidRDefault="002171F5" w:rsidP="00593979">
            <w:pPr>
              <w:widowControl w:val="0"/>
              <w:tabs>
                <w:tab w:val="left" w:pos="-1440"/>
              </w:tabs>
              <w:jc w:val="both"/>
              <w:rPr>
                <w:rStyle w:val="Strong"/>
                <w:bCs w:val="0"/>
                <w:sz w:val="24"/>
                <w:szCs w:val="24"/>
              </w:rPr>
            </w:pPr>
            <w:r w:rsidRPr="005D25F8">
              <w:rPr>
                <w:rStyle w:val="Strong"/>
                <w:bCs w:val="0"/>
                <w:sz w:val="24"/>
                <w:szCs w:val="24"/>
              </w:rPr>
              <w:tab/>
            </w:r>
            <w:r w:rsidRPr="005D25F8">
              <w:rPr>
                <w:rStyle w:val="Strong"/>
                <w:bCs w:val="0"/>
                <w:sz w:val="24"/>
                <w:szCs w:val="24"/>
              </w:rPr>
              <w:tab/>
            </w:r>
            <w:r w:rsidRPr="005D25F8">
              <w:rPr>
                <w:rStyle w:val="Strong"/>
                <w:bCs w:val="0"/>
                <w:sz w:val="24"/>
                <w:szCs w:val="24"/>
              </w:rPr>
              <w:tab/>
              <w:t>Seconded</w:t>
            </w:r>
            <w:r w:rsidR="000E5579" w:rsidRPr="005D25F8">
              <w:rPr>
                <w:rStyle w:val="Strong"/>
                <w:bCs w:val="0"/>
                <w:sz w:val="24"/>
                <w:szCs w:val="24"/>
              </w:rPr>
              <w:t xml:space="preserve"> </w:t>
            </w:r>
            <w:r w:rsidR="000E5579" w:rsidRPr="005D25F8">
              <w:rPr>
                <w:rStyle w:val="Strong"/>
                <w:sz w:val="24"/>
                <w:szCs w:val="24"/>
              </w:rPr>
              <w:t>by:</w:t>
            </w:r>
            <w:r w:rsidRPr="005D25F8">
              <w:rPr>
                <w:rStyle w:val="Strong"/>
                <w:bCs w:val="0"/>
                <w:sz w:val="24"/>
                <w:szCs w:val="24"/>
              </w:rPr>
              <w:t xml:space="preserve"> </w:t>
            </w:r>
            <w:r w:rsidR="009F7861" w:rsidRPr="005D25F8">
              <w:rPr>
                <w:rStyle w:val="Strong"/>
                <w:bCs w:val="0"/>
                <w:sz w:val="24"/>
                <w:szCs w:val="24"/>
              </w:rPr>
              <w:t>C</w:t>
            </w:r>
            <w:r w:rsidR="009F7861" w:rsidRPr="005D25F8">
              <w:rPr>
                <w:rStyle w:val="Strong"/>
                <w:sz w:val="24"/>
                <w:szCs w:val="24"/>
              </w:rPr>
              <w:t>r. Couvrette</w:t>
            </w:r>
          </w:p>
          <w:p w14:paraId="31BCE837" w14:textId="77777777" w:rsidR="002171F5" w:rsidRPr="005D25F8" w:rsidRDefault="002171F5" w:rsidP="00593979">
            <w:pPr>
              <w:widowControl w:val="0"/>
              <w:tabs>
                <w:tab w:val="left" w:pos="-1440"/>
              </w:tabs>
              <w:jc w:val="both"/>
              <w:rPr>
                <w:rStyle w:val="Strong"/>
                <w:bCs w:val="0"/>
                <w:sz w:val="24"/>
                <w:szCs w:val="24"/>
              </w:rPr>
            </w:pPr>
          </w:p>
          <w:p w14:paraId="0D98D8D3" w14:textId="23C5F259" w:rsidR="002171F5" w:rsidRPr="005D25F8" w:rsidRDefault="006A26D2" w:rsidP="006A26D2">
            <w:pPr>
              <w:pStyle w:val="Default"/>
            </w:pPr>
            <w:r w:rsidRPr="005D25F8">
              <w:t>That the Mayor be directed to write a letter to the Minister of Municipal and Community Affairs (MACA), Government of the Northwest Territories, to express Council’s appreciation for the funding received, and to respectfully request clarification regarding the discrepancy between the amount received and the amounts proposed during the MACA Municipal consultations in 2024.</w:t>
            </w:r>
          </w:p>
          <w:p w14:paraId="2F0236A9" w14:textId="08553B6B" w:rsidR="006A26D2" w:rsidRPr="009139EC" w:rsidRDefault="009F7861" w:rsidP="009F7861">
            <w:pPr>
              <w:widowControl w:val="0"/>
              <w:tabs>
                <w:tab w:val="left" w:pos="-1440"/>
              </w:tabs>
              <w:jc w:val="right"/>
              <w:rPr>
                <w:rStyle w:val="Strong"/>
                <w:bCs w:val="0"/>
                <w:sz w:val="24"/>
                <w:szCs w:val="24"/>
              </w:rPr>
            </w:pPr>
            <w:r w:rsidRPr="009139EC">
              <w:rPr>
                <w:rStyle w:val="Strong"/>
                <w:bCs w:val="0"/>
                <w:sz w:val="24"/>
                <w:szCs w:val="24"/>
              </w:rPr>
              <w:t>PASSED</w:t>
            </w:r>
          </w:p>
        </w:tc>
      </w:tr>
    </w:tbl>
    <w:p w14:paraId="760EAA49" w14:textId="77777777" w:rsidR="002171F5" w:rsidRPr="005D25F8" w:rsidRDefault="002171F5" w:rsidP="00916A4E">
      <w:pPr>
        <w:spacing w:after="0"/>
        <w:rPr>
          <w:b/>
          <w:bCs/>
          <w:sz w:val="24"/>
          <w:szCs w:val="24"/>
        </w:rPr>
      </w:pPr>
    </w:p>
    <w:p w14:paraId="18FA4B7F" w14:textId="64648012" w:rsidR="004C29C8" w:rsidRDefault="004C29C8" w:rsidP="00916A4E">
      <w:pPr>
        <w:spacing w:after="0"/>
        <w:rPr>
          <w:sz w:val="24"/>
          <w:szCs w:val="24"/>
        </w:rPr>
      </w:pPr>
      <w:r w:rsidRPr="004C29C8">
        <w:rPr>
          <w:sz w:val="24"/>
          <w:szCs w:val="24"/>
        </w:rPr>
        <w:lastRenderedPageBreak/>
        <w:t>Cr. Couvrette praised the Mayor for the well-crafted letter to the Minister, stating it effectively captured key issues. He highlighted its clear articulation of MACA’s shifting position over the year, the inclusion of historical context on chronic funding shortfalls, and the strong call for the territorial government to fulfill its responsibilities to communities.</w:t>
      </w:r>
    </w:p>
    <w:p w14:paraId="75F19C70" w14:textId="77777777" w:rsidR="004C29C8" w:rsidRPr="009139EC" w:rsidRDefault="004C29C8" w:rsidP="00916A4E">
      <w:pPr>
        <w:spacing w:after="0"/>
        <w:rPr>
          <w:sz w:val="24"/>
          <w:szCs w:val="24"/>
        </w:rPr>
      </w:pPr>
    </w:p>
    <w:p w14:paraId="55142548" w14:textId="012F3E22" w:rsidR="005C1B76" w:rsidRPr="005D25F8" w:rsidRDefault="005C1B76" w:rsidP="000930CD">
      <w:pPr>
        <w:pStyle w:val="ListParagraph"/>
        <w:numPr>
          <w:ilvl w:val="0"/>
          <w:numId w:val="31"/>
        </w:numPr>
        <w:spacing w:after="0"/>
        <w:ind w:left="709"/>
        <w:rPr>
          <w:b/>
          <w:bCs/>
          <w:sz w:val="24"/>
          <w:szCs w:val="24"/>
        </w:rPr>
      </w:pPr>
      <w:r w:rsidRPr="005D25F8">
        <w:rPr>
          <w:b/>
          <w:bCs/>
          <w:sz w:val="24"/>
          <w:szCs w:val="24"/>
        </w:rPr>
        <w:t xml:space="preserve">Community Services Standing Committee Meeting on </w:t>
      </w:r>
      <w:r w:rsidR="006A26D2" w:rsidRPr="005D25F8">
        <w:rPr>
          <w:b/>
          <w:bCs/>
          <w:sz w:val="24"/>
          <w:szCs w:val="24"/>
        </w:rPr>
        <w:t>April</w:t>
      </w:r>
      <w:r w:rsidR="0013535C" w:rsidRPr="005D25F8">
        <w:rPr>
          <w:b/>
          <w:bCs/>
          <w:sz w:val="24"/>
          <w:szCs w:val="24"/>
        </w:rPr>
        <w:t xml:space="preserve"> </w:t>
      </w:r>
      <w:r w:rsidR="006A26D2" w:rsidRPr="005D25F8">
        <w:rPr>
          <w:b/>
          <w:bCs/>
          <w:sz w:val="24"/>
          <w:szCs w:val="24"/>
        </w:rPr>
        <w:t>8</w:t>
      </w:r>
      <w:r w:rsidR="0013535C" w:rsidRPr="005D25F8">
        <w:rPr>
          <w:b/>
          <w:bCs/>
          <w:sz w:val="24"/>
          <w:szCs w:val="24"/>
          <w:vertAlign w:val="superscript"/>
        </w:rPr>
        <w:t>th</w:t>
      </w:r>
      <w:r w:rsidR="00DF25DF" w:rsidRPr="005D25F8">
        <w:rPr>
          <w:b/>
          <w:bCs/>
          <w:sz w:val="24"/>
          <w:szCs w:val="24"/>
        </w:rPr>
        <w:t>, 2025</w:t>
      </w:r>
    </w:p>
    <w:tbl>
      <w:tblPr>
        <w:tblStyle w:val="TableGrid"/>
        <w:tblW w:w="0" w:type="auto"/>
        <w:tblInd w:w="-289" w:type="dxa"/>
        <w:tblLook w:val="04A0" w:firstRow="1" w:lastRow="0" w:firstColumn="1" w:lastColumn="0" w:noHBand="0" w:noVBand="1"/>
      </w:tblPr>
      <w:tblGrid>
        <w:gridCol w:w="568"/>
        <w:gridCol w:w="9071"/>
      </w:tblGrid>
      <w:tr w:rsidR="005C1B76" w:rsidRPr="005D25F8" w14:paraId="388B0691" w14:textId="77777777" w:rsidTr="0046077F">
        <w:trPr>
          <w:cantSplit/>
          <w:trHeight w:val="1134"/>
        </w:trPr>
        <w:tc>
          <w:tcPr>
            <w:tcW w:w="568" w:type="dxa"/>
            <w:shd w:val="clear" w:color="auto" w:fill="4EA72E" w:themeFill="accent6"/>
            <w:textDirection w:val="btLr"/>
          </w:tcPr>
          <w:p w14:paraId="69621A59" w14:textId="77777777" w:rsidR="005C1B76" w:rsidRPr="005D25F8" w:rsidRDefault="005C1B76" w:rsidP="0046077F">
            <w:pPr>
              <w:widowControl w:val="0"/>
              <w:tabs>
                <w:tab w:val="left" w:pos="-1440"/>
              </w:tabs>
              <w:ind w:left="113" w:right="113"/>
              <w:jc w:val="center"/>
              <w:rPr>
                <w:rStyle w:val="Strong"/>
                <w:bCs w:val="0"/>
                <w:color w:val="FFFFFF" w:themeColor="background1"/>
                <w:sz w:val="24"/>
                <w:szCs w:val="24"/>
              </w:rPr>
            </w:pPr>
            <w:r w:rsidRPr="005D25F8">
              <w:rPr>
                <w:rStyle w:val="Strong"/>
                <w:bCs w:val="0"/>
                <w:color w:val="FFFFFF" w:themeColor="background1"/>
                <w:sz w:val="24"/>
                <w:szCs w:val="24"/>
              </w:rPr>
              <w:t>COMMUNITY</w:t>
            </w:r>
          </w:p>
        </w:tc>
        <w:tc>
          <w:tcPr>
            <w:tcW w:w="9071" w:type="dxa"/>
          </w:tcPr>
          <w:p w14:paraId="7399C0D0" w14:textId="00FD9B5B" w:rsidR="005C1B76" w:rsidRPr="005D25F8" w:rsidRDefault="005C1B76" w:rsidP="0046077F">
            <w:pPr>
              <w:widowControl w:val="0"/>
              <w:tabs>
                <w:tab w:val="left" w:pos="-1440"/>
              </w:tabs>
              <w:jc w:val="both"/>
              <w:rPr>
                <w:rStyle w:val="Strong"/>
                <w:bCs w:val="0"/>
                <w:sz w:val="24"/>
                <w:szCs w:val="24"/>
              </w:rPr>
            </w:pPr>
            <w:r w:rsidRPr="005D25F8">
              <w:rPr>
                <w:rStyle w:val="Strong"/>
                <w:bCs w:val="0"/>
                <w:sz w:val="24"/>
                <w:szCs w:val="24"/>
              </w:rPr>
              <w:t xml:space="preserve"># </w:t>
            </w:r>
            <w:r w:rsidR="00DF25DF" w:rsidRPr="005D25F8">
              <w:rPr>
                <w:rStyle w:val="Strong"/>
                <w:bCs w:val="0"/>
                <w:sz w:val="24"/>
                <w:szCs w:val="24"/>
              </w:rPr>
              <w:t>25-0</w:t>
            </w:r>
            <w:r w:rsidR="006A26D2" w:rsidRPr="005D25F8">
              <w:rPr>
                <w:rStyle w:val="Strong"/>
                <w:bCs w:val="0"/>
                <w:sz w:val="24"/>
                <w:szCs w:val="24"/>
              </w:rPr>
              <w:t>91</w:t>
            </w:r>
            <w:r w:rsidRPr="005D25F8">
              <w:rPr>
                <w:rStyle w:val="Strong"/>
                <w:bCs w:val="0"/>
                <w:sz w:val="24"/>
                <w:szCs w:val="24"/>
              </w:rPr>
              <w:t xml:space="preserve">            </w:t>
            </w:r>
            <w:r w:rsidRPr="005D25F8">
              <w:rPr>
                <w:rStyle w:val="Strong"/>
                <w:b w:val="0"/>
                <w:sz w:val="24"/>
                <w:szCs w:val="24"/>
              </w:rPr>
              <w:tab/>
            </w:r>
            <w:r w:rsidRPr="005D25F8">
              <w:rPr>
                <w:rStyle w:val="Strong"/>
                <w:bCs w:val="0"/>
                <w:sz w:val="24"/>
                <w:szCs w:val="24"/>
              </w:rPr>
              <w:t xml:space="preserve">Moved by: </w:t>
            </w:r>
            <w:r w:rsidR="009F7861" w:rsidRPr="005D25F8">
              <w:rPr>
                <w:rStyle w:val="Strong"/>
                <w:bCs w:val="0"/>
                <w:sz w:val="24"/>
                <w:szCs w:val="24"/>
              </w:rPr>
              <w:t>C</w:t>
            </w:r>
            <w:r w:rsidR="009F7861" w:rsidRPr="005D25F8">
              <w:rPr>
                <w:rStyle w:val="Strong"/>
                <w:sz w:val="24"/>
                <w:szCs w:val="24"/>
              </w:rPr>
              <w:t>r. Cox</w:t>
            </w:r>
          </w:p>
          <w:p w14:paraId="6C86EEC2" w14:textId="50AA7732" w:rsidR="005C1B76" w:rsidRPr="005D25F8" w:rsidRDefault="005C1B76" w:rsidP="0046077F">
            <w:pPr>
              <w:widowControl w:val="0"/>
              <w:tabs>
                <w:tab w:val="left" w:pos="-1440"/>
              </w:tabs>
              <w:jc w:val="both"/>
              <w:rPr>
                <w:rStyle w:val="Strong"/>
                <w:bCs w:val="0"/>
                <w:sz w:val="24"/>
                <w:szCs w:val="24"/>
              </w:rPr>
            </w:pPr>
            <w:r w:rsidRPr="005D25F8">
              <w:rPr>
                <w:rStyle w:val="Strong"/>
                <w:bCs w:val="0"/>
                <w:sz w:val="24"/>
                <w:szCs w:val="24"/>
              </w:rPr>
              <w:tab/>
            </w:r>
            <w:r w:rsidRPr="005D25F8">
              <w:rPr>
                <w:rStyle w:val="Strong"/>
                <w:bCs w:val="0"/>
                <w:sz w:val="24"/>
                <w:szCs w:val="24"/>
              </w:rPr>
              <w:tab/>
            </w:r>
            <w:r w:rsidRPr="005D25F8">
              <w:rPr>
                <w:rStyle w:val="Strong"/>
                <w:bCs w:val="0"/>
                <w:sz w:val="24"/>
                <w:szCs w:val="24"/>
              </w:rPr>
              <w:tab/>
              <w:t>Seconded by</w:t>
            </w:r>
            <w:r w:rsidR="006A26D2" w:rsidRPr="005D25F8">
              <w:rPr>
                <w:rStyle w:val="Strong"/>
                <w:bCs w:val="0"/>
                <w:sz w:val="24"/>
                <w:szCs w:val="24"/>
              </w:rPr>
              <w:t>:</w:t>
            </w:r>
            <w:r w:rsidR="009F7861" w:rsidRPr="005D25F8">
              <w:rPr>
                <w:rStyle w:val="Strong"/>
                <w:bCs w:val="0"/>
                <w:sz w:val="24"/>
                <w:szCs w:val="24"/>
              </w:rPr>
              <w:t xml:space="preserve"> </w:t>
            </w:r>
            <w:r w:rsidR="009F7861" w:rsidRPr="005D25F8">
              <w:rPr>
                <w:rStyle w:val="Strong"/>
                <w:sz w:val="24"/>
                <w:szCs w:val="24"/>
              </w:rPr>
              <w:t>Cr. Bathe</w:t>
            </w:r>
          </w:p>
          <w:p w14:paraId="0F828AC8" w14:textId="77777777" w:rsidR="005C1B76" w:rsidRPr="005D25F8" w:rsidRDefault="005C1B76" w:rsidP="0046077F">
            <w:pPr>
              <w:widowControl w:val="0"/>
              <w:tabs>
                <w:tab w:val="left" w:pos="-1440"/>
              </w:tabs>
              <w:jc w:val="both"/>
              <w:rPr>
                <w:rStyle w:val="Strong"/>
                <w:b w:val="0"/>
                <w:bCs w:val="0"/>
                <w:sz w:val="24"/>
                <w:szCs w:val="24"/>
              </w:rPr>
            </w:pPr>
          </w:p>
          <w:p w14:paraId="319654D8" w14:textId="1BF4D96A" w:rsidR="002171F5" w:rsidRPr="005D25F8" w:rsidRDefault="002171F5" w:rsidP="002171F5">
            <w:pPr>
              <w:pStyle w:val="Default"/>
            </w:pPr>
            <w:r w:rsidRPr="005D25F8">
              <w:t xml:space="preserve">That the minutes from the Community Services Standing Committee Meeting on </w:t>
            </w:r>
            <w:r w:rsidR="00A20341" w:rsidRPr="005D25F8">
              <w:t>April</w:t>
            </w:r>
            <w:r w:rsidRPr="005D25F8">
              <w:t xml:space="preserve"> </w:t>
            </w:r>
            <w:r w:rsidR="00A20341" w:rsidRPr="005D25F8">
              <w:t>8</w:t>
            </w:r>
            <w:r w:rsidRPr="005D25F8">
              <w:t xml:space="preserve">th, 2025, be adopted as presented. </w:t>
            </w:r>
          </w:p>
          <w:p w14:paraId="51C2C84D" w14:textId="7EDC33B5" w:rsidR="005C1B76" w:rsidRPr="005D25F8" w:rsidRDefault="009F7861" w:rsidP="000E5579">
            <w:pPr>
              <w:widowControl w:val="0"/>
              <w:tabs>
                <w:tab w:val="left" w:pos="-1440"/>
              </w:tabs>
              <w:jc w:val="right"/>
              <w:rPr>
                <w:rStyle w:val="Strong"/>
                <w:bCs w:val="0"/>
                <w:sz w:val="24"/>
                <w:szCs w:val="24"/>
              </w:rPr>
            </w:pPr>
            <w:r w:rsidRPr="005D25F8">
              <w:rPr>
                <w:rStyle w:val="Strong"/>
                <w:bCs w:val="0"/>
                <w:sz w:val="24"/>
                <w:szCs w:val="24"/>
              </w:rPr>
              <w:t>PASSED</w:t>
            </w:r>
          </w:p>
        </w:tc>
      </w:tr>
    </w:tbl>
    <w:p w14:paraId="5FABEB61" w14:textId="77777777" w:rsidR="005C1B76" w:rsidRPr="005D25F8" w:rsidRDefault="005C1B76" w:rsidP="005C1B76">
      <w:pPr>
        <w:spacing w:after="0"/>
        <w:rPr>
          <w:b/>
          <w:bCs/>
          <w:sz w:val="24"/>
          <w:szCs w:val="24"/>
        </w:rPr>
      </w:pPr>
    </w:p>
    <w:p w14:paraId="15653A0C" w14:textId="510B757E" w:rsidR="00CE5B9B" w:rsidRPr="005D25F8" w:rsidRDefault="00A20341" w:rsidP="005C1B76">
      <w:pPr>
        <w:spacing w:after="0"/>
        <w:rPr>
          <w:b/>
          <w:bCs/>
          <w:sz w:val="24"/>
          <w:szCs w:val="24"/>
        </w:rPr>
      </w:pPr>
      <w:r w:rsidRPr="005D25F8">
        <w:rPr>
          <w:bCs/>
          <w:sz w:val="24"/>
          <w:szCs w:val="24"/>
        </w:rPr>
        <w:t>Acceptance of Final Organizational Review Report</w:t>
      </w:r>
      <w:r w:rsidR="00CE5B9B" w:rsidRPr="005D25F8">
        <w:rPr>
          <w:bCs/>
          <w:sz w:val="24"/>
          <w:szCs w:val="24"/>
        </w:rPr>
        <w:t xml:space="preserve"> </w:t>
      </w:r>
    </w:p>
    <w:tbl>
      <w:tblPr>
        <w:tblStyle w:val="TableGrid"/>
        <w:tblW w:w="0" w:type="auto"/>
        <w:tblInd w:w="-289" w:type="dxa"/>
        <w:tblLook w:val="04A0" w:firstRow="1" w:lastRow="0" w:firstColumn="1" w:lastColumn="0" w:noHBand="0" w:noVBand="1"/>
      </w:tblPr>
      <w:tblGrid>
        <w:gridCol w:w="568"/>
        <w:gridCol w:w="9071"/>
      </w:tblGrid>
      <w:tr w:rsidR="005C1B76" w:rsidRPr="005D25F8" w14:paraId="3E521AF4" w14:textId="77777777" w:rsidTr="0046077F">
        <w:trPr>
          <w:cantSplit/>
          <w:trHeight w:val="1134"/>
        </w:trPr>
        <w:tc>
          <w:tcPr>
            <w:tcW w:w="568" w:type="dxa"/>
            <w:shd w:val="clear" w:color="auto" w:fill="4EA72E" w:themeFill="accent6"/>
            <w:textDirection w:val="btLr"/>
          </w:tcPr>
          <w:p w14:paraId="3C9DD38B" w14:textId="77777777" w:rsidR="005C1B76" w:rsidRPr="005D25F8" w:rsidRDefault="005C1B76" w:rsidP="0046077F">
            <w:pPr>
              <w:widowControl w:val="0"/>
              <w:tabs>
                <w:tab w:val="left" w:pos="-1440"/>
              </w:tabs>
              <w:ind w:left="113" w:right="113"/>
              <w:jc w:val="center"/>
              <w:rPr>
                <w:rStyle w:val="Strong"/>
                <w:bCs w:val="0"/>
                <w:color w:val="FFFFFF" w:themeColor="background1"/>
                <w:sz w:val="24"/>
                <w:szCs w:val="24"/>
              </w:rPr>
            </w:pPr>
            <w:r w:rsidRPr="005D25F8">
              <w:rPr>
                <w:rStyle w:val="Strong"/>
                <w:bCs w:val="0"/>
                <w:color w:val="FFFFFF" w:themeColor="background1"/>
                <w:sz w:val="24"/>
                <w:szCs w:val="24"/>
              </w:rPr>
              <w:t>COMMUNITY</w:t>
            </w:r>
          </w:p>
        </w:tc>
        <w:tc>
          <w:tcPr>
            <w:tcW w:w="9071" w:type="dxa"/>
          </w:tcPr>
          <w:p w14:paraId="0DC95EDB" w14:textId="43F0F35F" w:rsidR="005C1B76" w:rsidRPr="005D25F8" w:rsidRDefault="005C1B76" w:rsidP="0046077F">
            <w:pPr>
              <w:widowControl w:val="0"/>
              <w:tabs>
                <w:tab w:val="left" w:pos="-1440"/>
              </w:tabs>
              <w:jc w:val="both"/>
              <w:rPr>
                <w:rStyle w:val="Strong"/>
                <w:bCs w:val="0"/>
                <w:sz w:val="24"/>
                <w:szCs w:val="24"/>
              </w:rPr>
            </w:pPr>
            <w:r w:rsidRPr="005D25F8">
              <w:rPr>
                <w:rStyle w:val="Strong"/>
                <w:bCs w:val="0"/>
                <w:sz w:val="24"/>
                <w:szCs w:val="24"/>
              </w:rPr>
              <w:t xml:space="preserve"># </w:t>
            </w:r>
            <w:r w:rsidR="00903759" w:rsidRPr="005D25F8">
              <w:rPr>
                <w:rStyle w:val="Strong"/>
                <w:bCs w:val="0"/>
                <w:sz w:val="24"/>
                <w:szCs w:val="24"/>
              </w:rPr>
              <w:t>2</w:t>
            </w:r>
            <w:r w:rsidR="00903759" w:rsidRPr="005D25F8">
              <w:rPr>
                <w:rStyle w:val="Strong"/>
                <w:sz w:val="24"/>
                <w:szCs w:val="24"/>
              </w:rPr>
              <w:t>5-0</w:t>
            </w:r>
            <w:r w:rsidR="00A20341" w:rsidRPr="005D25F8">
              <w:rPr>
                <w:rStyle w:val="Strong"/>
                <w:sz w:val="24"/>
                <w:szCs w:val="24"/>
              </w:rPr>
              <w:t>92</w:t>
            </w:r>
            <w:r w:rsidR="00903759" w:rsidRPr="005D25F8">
              <w:rPr>
                <w:rStyle w:val="Strong"/>
                <w:sz w:val="24"/>
                <w:szCs w:val="24"/>
              </w:rPr>
              <w:t xml:space="preserve"> </w:t>
            </w:r>
            <w:r w:rsidRPr="005D25F8">
              <w:rPr>
                <w:rStyle w:val="Strong"/>
                <w:bCs w:val="0"/>
                <w:sz w:val="24"/>
                <w:szCs w:val="24"/>
              </w:rPr>
              <w:t xml:space="preserve">            </w:t>
            </w:r>
            <w:r w:rsidRPr="005D25F8">
              <w:rPr>
                <w:rStyle w:val="Strong"/>
                <w:b w:val="0"/>
                <w:sz w:val="24"/>
                <w:szCs w:val="24"/>
              </w:rPr>
              <w:tab/>
            </w:r>
            <w:r w:rsidRPr="005D25F8">
              <w:rPr>
                <w:rStyle w:val="Strong"/>
                <w:bCs w:val="0"/>
                <w:sz w:val="24"/>
                <w:szCs w:val="24"/>
              </w:rPr>
              <w:t xml:space="preserve">Moved by: </w:t>
            </w:r>
            <w:r w:rsidR="009F7861" w:rsidRPr="005D25F8">
              <w:rPr>
                <w:rStyle w:val="Strong"/>
                <w:bCs w:val="0"/>
                <w:sz w:val="24"/>
                <w:szCs w:val="24"/>
              </w:rPr>
              <w:t>Cr. Tuckey</w:t>
            </w:r>
          </w:p>
          <w:p w14:paraId="0148A57E" w14:textId="687FB2AF" w:rsidR="005C1B76" w:rsidRPr="005D25F8" w:rsidRDefault="005C1B76" w:rsidP="0046077F">
            <w:pPr>
              <w:widowControl w:val="0"/>
              <w:tabs>
                <w:tab w:val="left" w:pos="-1440"/>
              </w:tabs>
              <w:jc w:val="both"/>
              <w:rPr>
                <w:rStyle w:val="Strong"/>
                <w:bCs w:val="0"/>
                <w:sz w:val="24"/>
                <w:szCs w:val="24"/>
              </w:rPr>
            </w:pPr>
            <w:r w:rsidRPr="005D25F8">
              <w:rPr>
                <w:rStyle w:val="Strong"/>
                <w:bCs w:val="0"/>
                <w:sz w:val="24"/>
                <w:szCs w:val="24"/>
              </w:rPr>
              <w:tab/>
            </w:r>
            <w:r w:rsidRPr="005D25F8">
              <w:rPr>
                <w:rStyle w:val="Strong"/>
                <w:bCs w:val="0"/>
                <w:sz w:val="24"/>
                <w:szCs w:val="24"/>
              </w:rPr>
              <w:tab/>
            </w:r>
            <w:r w:rsidRPr="005D25F8">
              <w:rPr>
                <w:rStyle w:val="Strong"/>
                <w:bCs w:val="0"/>
                <w:sz w:val="24"/>
                <w:szCs w:val="24"/>
              </w:rPr>
              <w:tab/>
              <w:t>Seconded by:</w:t>
            </w:r>
            <w:r w:rsidR="000E5579" w:rsidRPr="005D25F8">
              <w:rPr>
                <w:rStyle w:val="Strong"/>
                <w:bCs w:val="0"/>
                <w:sz w:val="24"/>
                <w:szCs w:val="24"/>
              </w:rPr>
              <w:t xml:space="preserve"> </w:t>
            </w:r>
            <w:r w:rsidR="009F7861" w:rsidRPr="005D25F8">
              <w:rPr>
                <w:rStyle w:val="Strong"/>
                <w:bCs w:val="0"/>
                <w:sz w:val="24"/>
                <w:szCs w:val="24"/>
              </w:rPr>
              <w:t>Cr. Benwell</w:t>
            </w:r>
          </w:p>
          <w:p w14:paraId="5B019383" w14:textId="77777777" w:rsidR="005C1B76" w:rsidRPr="005D25F8" w:rsidRDefault="005C1B76" w:rsidP="0046077F">
            <w:pPr>
              <w:widowControl w:val="0"/>
              <w:tabs>
                <w:tab w:val="left" w:pos="-1440"/>
              </w:tabs>
              <w:jc w:val="both"/>
              <w:rPr>
                <w:rStyle w:val="Strong"/>
                <w:bCs w:val="0"/>
                <w:sz w:val="24"/>
                <w:szCs w:val="24"/>
              </w:rPr>
            </w:pPr>
          </w:p>
          <w:p w14:paraId="2C4C06C7" w14:textId="77777777" w:rsidR="00A20341" w:rsidRPr="005D25F8" w:rsidRDefault="00A20341" w:rsidP="00A20341">
            <w:pPr>
              <w:widowControl w:val="0"/>
              <w:tabs>
                <w:tab w:val="left" w:pos="-1440"/>
              </w:tabs>
              <w:rPr>
                <w:bCs/>
                <w:sz w:val="24"/>
                <w:szCs w:val="24"/>
              </w:rPr>
            </w:pPr>
            <w:r w:rsidRPr="005D25F8">
              <w:rPr>
                <w:bCs/>
                <w:sz w:val="24"/>
                <w:szCs w:val="24"/>
              </w:rPr>
              <w:t>That Council accept the final Organizational Review Report prepared by Western</w:t>
            </w:r>
          </w:p>
          <w:p w14:paraId="2FD4AC10" w14:textId="4310570F" w:rsidR="00A20341" w:rsidRPr="005D25F8" w:rsidRDefault="00A20341" w:rsidP="00A20341">
            <w:pPr>
              <w:widowControl w:val="0"/>
              <w:tabs>
                <w:tab w:val="left" w:pos="-1440"/>
              </w:tabs>
              <w:rPr>
                <w:bCs/>
                <w:sz w:val="24"/>
                <w:szCs w:val="24"/>
              </w:rPr>
            </w:pPr>
            <w:r w:rsidRPr="005D25F8">
              <w:rPr>
                <w:bCs/>
                <w:sz w:val="24"/>
                <w:szCs w:val="24"/>
              </w:rPr>
              <w:t>Management Consultants as a strategic framework to guide ongoing organizational and governance improvements;</w:t>
            </w:r>
          </w:p>
          <w:p w14:paraId="502DD779" w14:textId="77777777" w:rsidR="00A20341" w:rsidRPr="005D25F8" w:rsidRDefault="00A20341" w:rsidP="00A20341">
            <w:pPr>
              <w:widowControl w:val="0"/>
              <w:tabs>
                <w:tab w:val="left" w:pos="-1440"/>
              </w:tabs>
              <w:rPr>
                <w:bCs/>
                <w:sz w:val="24"/>
                <w:szCs w:val="24"/>
              </w:rPr>
            </w:pPr>
          </w:p>
          <w:p w14:paraId="26BF167D" w14:textId="3AA7C7D0" w:rsidR="00A20341" w:rsidRPr="005D25F8" w:rsidRDefault="00A20341" w:rsidP="00A20341">
            <w:pPr>
              <w:widowControl w:val="0"/>
              <w:tabs>
                <w:tab w:val="left" w:pos="-1440"/>
              </w:tabs>
              <w:rPr>
                <w:bCs/>
                <w:sz w:val="24"/>
                <w:szCs w:val="24"/>
              </w:rPr>
            </w:pPr>
            <w:r w:rsidRPr="005D25F8">
              <w:rPr>
                <w:bCs/>
                <w:sz w:val="24"/>
                <w:szCs w:val="24"/>
              </w:rPr>
              <w:t>And that Administration be directed to use the report to inform future decisions related to budgeting, staffing, service delivery, and operational planning, with actions to be undertaken incrementally and within the limits of available resources and internal capacity.</w:t>
            </w:r>
          </w:p>
          <w:p w14:paraId="1293773D" w14:textId="131DC80E" w:rsidR="005C1B76" w:rsidRPr="005D25F8" w:rsidRDefault="009F7861" w:rsidP="009F7861">
            <w:pPr>
              <w:widowControl w:val="0"/>
              <w:tabs>
                <w:tab w:val="left" w:pos="-1440"/>
              </w:tabs>
              <w:jc w:val="right"/>
              <w:rPr>
                <w:rStyle w:val="Strong"/>
                <w:bCs w:val="0"/>
                <w:sz w:val="24"/>
                <w:szCs w:val="24"/>
              </w:rPr>
            </w:pPr>
            <w:r w:rsidRPr="005D25F8">
              <w:rPr>
                <w:rStyle w:val="Strong"/>
                <w:bCs w:val="0"/>
                <w:sz w:val="24"/>
                <w:szCs w:val="24"/>
              </w:rPr>
              <w:t>PASSED</w:t>
            </w:r>
          </w:p>
        </w:tc>
      </w:tr>
    </w:tbl>
    <w:p w14:paraId="35EC66D5" w14:textId="77777777" w:rsidR="00916858" w:rsidRPr="005D25F8" w:rsidRDefault="00916858" w:rsidP="005C1B76">
      <w:pPr>
        <w:spacing w:after="0"/>
        <w:rPr>
          <w:bCs/>
          <w:sz w:val="24"/>
          <w:szCs w:val="24"/>
        </w:rPr>
      </w:pPr>
    </w:p>
    <w:p w14:paraId="62D7F040" w14:textId="242D59BD" w:rsidR="00903759" w:rsidRPr="005D25F8" w:rsidRDefault="00903759" w:rsidP="001537D2">
      <w:pPr>
        <w:pStyle w:val="ListParagraph"/>
        <w:numPr>
          <w:ilvl w:val="0"/>
          <w:numId w:val="31"/>
        </w:numPr>
        <w:spacing w:after="0"/>
        <w:ind w:left="709"/>
        <w:rPr>
          <w:b/>
          <w:bCs/>
          <w:sz w:val="24"/>
          <w:szCs w:val="24"/>
        </w:rPr>
      </w:pPr>
      <w:r w:rsidRPr="005D25F8">
        <w:rPr>
          <w:b/>
          <w:bCs/>
          <w:sz w:val="24"/>
          <w:szCs w:val="24"/>
        </w:rPr>
        <w:t xml:space="preserve">Municipal Services Standing Committee Meeting </w:t>
      </w:r>
      <w:r w:rsidR="00A20341" w:rsidRPr="005D25F8">
        <w:rPr>
          <w:b/>
          <w:bCs/>
          <w:sz w:val="24"/>
          <w:szCs w:val="24"/>
        </w:rPr>
        <w:t>April</w:t>
      </w:r>
      <w:r w:rsidR="004445B2" w:rsidRPr="005D25F8">
        <w:rPr>
          <w:b/>
          <w:bCs/>
          <w:sz w:val="24"/>
          <w:szCs w:val="24"/>
        </w:rPr>
        <w:t xml:space="preserve"> </w:t>
      </w:r>
      <w:r w:rsidR="00A20341" w:rsidRPr="005D25F8">
        <w:rPr>
          <w:b/>
          <w:bCs/>
          <w:sz w:val="24"/>
          <w:szCs w:val="24"/>
        </w:rPr>
        <w:t>8</w:t>
      </w:r>
      <w:r w:rsidR="004445B2" w:rsidRPr="005D25F8">
        <w:rPr>
          <w:b/>
          <w:bCs/>
          <w:sz w:val="24"/>
          <w:szCs w:val="24"/>
          <w:vertAlign w:val="superscript"/>
        </w:rPr>
        <w:t>th</w:t>
      </w:r>
      <w:r w:rsidRPr="005D25F8">
        <w:rPr>
          <w:b/>
          <w:bCs/>
          <w:sz w:val="24"/>
          <w:szCs w:val="24"/>
        </w:rPr>
        <w:t>, 2025</w:t>
      </w:r>
    </w:p>
    <w:tbl>
      <w:tblPr>
        <w:tblStyle w:val="TableGrid"/>
        <w:tblW w:w="0" w:type="auto"/>
        <w:tblInd w:w="-289" w:type="dxa"/>
        <w:tblLook w:val="04A0" w:firstRow="1" w:lastRow="0" w:firstColumn="1" w:lastColumn="0" w:noHBand="0" w:noVBand="1"/>
      </w:tblPr>
      <w:tblGrid>
        <w:gridCol w:w="568"/>
        <w:gridCol w:w="9071"/>
      </w:tblGrid>
      <w:tr w:rsidR="005C1B76" w:rsidRPr="005D25F8" w14:paraId="52A0003E" w14:textId="77777777" w:rsidTr="0046077F">
        <w:trPr>
          <w:cantSplit/>
          <w:trHeight w:val="1134"/>
        </w:trPr>
        <w:tc>
          <w:tcPr>
            <w:tcW w:w="568" w:type="dxa"/>
            <w:shd w:val="clear" w:color="auto" w:fill="4EA72E" w:themeFill="accent6"/>
            <w:textDirection w:val="btLr"/>
          </w:tcPr>
          <w:p w14:paraId="1AE1B865" w14:textId="46C516EE" w:rsidR="005C1B76" w:rsidRPr="005D25F8" w:rsidRDefault="005C1B76" w:rsidP="0046077F">
            <w:pPr>
              <w:widowControl w:val="0"/>
              <w:tabs>
                <w:tab w:val="left" w:pos="-1440"/>
              </w:tabs>
              <w:ind w:left="113" w:right="113"/>
              <w:jc w:val="center"/>
              <w:rPr>
                <w:rStyle w:val="Strong"/>
                <w:bCs w:val="0"/>
                <w:color w:val="FFFFFF" w:themeColor="background1"/>
                <w:sz w:val="24"/>
                <w:szCs w:val="24"/>
              </w:rPr>
            </w:pPr>
            <w:r w:rsidRPr="005D25F8">
              <w:rPr>
                <w:rStyle w:val="Strong"/>
                <w:bCs w:val="0"/>
                <w:color w:val="FFFFFF" w:themeColor="background1"/>
                <w:sz w:val="24"/>
                <w:szCs w:val="24"/>
              </w:rPr>
              <w:t>MUNICIPAL</w:t>
            </w:r>
          </w:p>
        </w:tc>
        <w:tc>
          <w:tcPr>
            <w:tcW w:w="9071" w:type="dxa"/>
          </w:tcPr>
          <w:p w14:paraId="606BC372" w14:textId="1E2EC37D" w:rsidR="005C1B76" w:rsidRPr="005D25F8" w:rsidRDefault="005C1B76" w:rsidP="0046077F">
            <w:pPr>
              <w:widowControl w:val="0"/>
              <w:tabs>
                <w:tab w:val="left" w:pos="-1440"/>
              </w:tabs>
              <w:jc w:val="both"/>
              <w:rPr>
                <w:rStyle w:val="Strong"/>
                <w:bCs w:val="0"/>
                <w:sz w:val="24"/>
                <w:szCs w:val="24"/>
              </w:rPr>
            </w:pPr>
            <w:r w:rsidRPr="005D25F8">
              <w:rPr>
                <w:rStyle w:val="Strong"/>
                <w:bCs w:val="0"/>
                <w:sz w:val="24"/>
                <w:szCs w:val="24"/>
              </w:rPr>
              <w:t xml:space="preserve"># </w:t>
            </w:r>
            <w:r w:rsidR="00903759" w:rsidRPr="005D25F8">
              <w:rPr>
                <w:rStyle w:val="Strong"/>
                <w:bCs w:val="0"/>
                <w:sz w:val="24"/>
                <w:szCs w:val="24"/>
              </w:rPr>
              <w:t>2</w:t>
            </w:r>
            <w:r w:rsidR="00903759" w:rsidRPr="005D25F8">
              <w:rPr>
                <w:rStyle w:val="Strong"/>
                <w:sz w:val="24"/>
                <w:szCs w:val="24"/>
              </w:rPr>
              <w:t>5-0</w:t>
            </w:r>
            <w:r w:rsidR="00A20341" w:rsidRPr="005D25F8">
              <w:rPr>
                <w:rStyle w:val="Strong"/>
                <w:sz w:val="24"/>
                <w:szCs w:val="24"/>
              </w:rPr>
              <w:t>93</w:t>
            </w:r>
            <w:r w:rsidR="00903759" w:rsidRPr="005D25F8">
              <w:rPr>
                <w:rStyle w:val="Strong"/>
                <w:sz w:val="24"/>
                <w:szCs w:val="24"/>
              </w:rPr>
              <w:t xml:space="preserve"> </w:t>
            </w:r>
            <w:r w:rsidRPr="005D25F8">
              <w:rPr>
                <w:rStyle w:val="Strong"/>
                <w:bCs w:val="0"/>
                <w:sz w:val="24"/>
                <w:szCs w:val="24"/>
              </w:rPr>
              <w:t xml:space="preserve">            </w:t>
            </w:r>
            <w:r w:rsidRPr="005D25F8">
              <w:rPr>
                <w:rStyle w:val="Strong"/>
                <w:b w:val="0"/>
                <w:sz w:val="24"/>
                <w:szCs w:val="24"/>
              </w:rPr>
              <w:tab/>
            </w:r>
            <w:r w:rsidRPr="005D25F8">
              <w:rPr>
                <w:rStyle w:val="Strong"/>
                <w:bCs w:val="0"/>
                <w:sz w:val="24"/>
                <w:szCs w:val="24"/>
              </w:rPr>
              <w:t xml:space="preserve">Moved by: </w:t>
            </w:r>
            <w:r w:rsidR="009F7861" w:rsidRPr="005D25F8">
              <w:rPr>
                <w:rStyle w:val="Strong"/>
                <w:bCs w:val="0"/>
                <w:sz w:val="24"/>
                <w:szCs w:val="24"/>
              </w:rPr>
              <w:t>Cr. Karasiuk</w:t>
            </w:r>
          </w:p>
          <w:p w14:paraId="2135D491" w14:textId="6639F07E" w:rsidR="005C1B76" w:rsidRPr="005D25F8" w:rsidRDefault="005C1B76" w:rsidP="0046077F">
            <w:pPr>
              <w:widowControl w:val="0"/>
              <w:tabs>
                <w:tab w:val="left" w:pos="-1440"/>
              </w:tabs>
              <w:jc w:val="both"/>
              <w:rPr>
                <w:rStyle w:val="Strong"/>
                <w:bCs w:val="0"/>
                <w:sz w:val="24"/>
                <w:szCs w:val="24"/>
              </w:rPr>
            </w:pPr>
            <w:r w:rsidRPr="005D25F8">
              <w:rPr>
                <w:rStyle w:val="Strong"/>
                <w:bCs w:val="0"/>
                <w:sz w:val="24"/>
                <w:szCs w:val="24"/>
              </w:rPr>
              <w:tab/>
            </w:r>
            <w:r w:rsidRPr="005D25F8">
              <w:rPr>
                <w:rStyle w:val="Strong"/>
                <w:bCs w:val="0"/>
                <w:sz w:val="24"/>
                <w:szCs w:val="24"/>
              </w:rPr>
              <w:tab/>
            </w:r>
            <w:r w:rsidRPr="005D25F8">
              <w:rPr>
                <w:rStyle w:val="Strong"/>
                <w:bCs w:val="0"/>
                <w:sz w:val="24"/>
                <w:szCs w:val="24"/>
              </w:rPr>
              <w:tab/>
              <w:t xml:space="preserve">Seconded by: </w:t>
            </w:r>
            <w:r w:rsidR="009F7861" w:rsidRPr="005D25F8">
              <w:rPr>
                <w:rStyle w:val="Strong"/>
                <w:bCs w:val="0"/>
                <w:sz w:val="24"/>
                <w:szCs w:val="24"/>
              </w:rPr>
              <w:t>Cr. Cox</w:t>
            </w:r>
          </w:p>
          <w:p w14:paraId="29288496" w14:textId="77777777" w:rsidR="005C1B76" w:rsidRPr="005D25F8" w:rsidRDefault="005C1B76" w:rsidP="0046077F">
            <w:pPr>
              <w:widowControl w:val="0"/>
              <w:tabs>
                <w:tab w:val="left" w:pos="-1440"/>
              </w:tabs>
              <w:jc w:val="both"/>
              <w:rPr>
                <w:rStyle w:val="Strong"/>
                <w:bCs w:val="0"/>
                <w:sz w:val="24"/>
                <w:szCs w:val="24"/>
              </w:rPr>
            </w:pPr>
          </w:p>
          <w:p w14:paraId="66AC475F" w14:textId="265EA23C" w:rsidR="005C1B76" w:rsidRPr="005D25F8" w:rsidRDefault="005C1B76" w:rsidP="005C1B76">
            <w:pPr>
              <w:rPr>
                <w:sz w:val="24"/>
                <w:szCs w:val="24"/>
              </w:rPr>
            </w:pPr>
            <w:r w:rsidRPr="005D25F8">
              <w:rPr>
                <w:sz w:val="24"/>
                <w:szCs w:val="24"/>
              </w:rPr>
              <w:t xml:space="preserve">The minutes from the Municipal Services Standing Committee Meeting on </w:t>
            </w:r>
            <w:r w:rsidR="00A20341" w:rsidRPr="005D25F8">
              <w:rPr>
                <w:sz w:val="24"/>
                <w:szCs w:val="24"/>
              </w:rPr>
              <w:t>April</w:t>
            </w:r>
            <w:r w:rsidR="00903759" w:rsidRPr="005D25F8">
              <w:rPr>
                <w:sz w:val="24"/>
                <w:szCs w:val="24"/>
              </w:rPr>
              <w:t xml:space="preserve"> </w:t>
            </w:r>
            <w:r w:rsidR="00A20341" w:rsidRPr="005D25F8">
              <w:rPr>
                <w:sz w:val="24"/>
                <w:szCs w:val="24"/>
              </w:rPr>
              <w:t>8</w:t>
            </w:r>
            <w:r w:rsidR="00903759" w:rsidRPr="005D25F8">
              <w:rPr>
                <w:sz w:val="24"/>
                <w:szCs w:val="24"/>
                <w:vertAlign w:val="superscript"/>
              </w:rPr>
              <w:t>th</w:t>
            </w:r>
            <w:r w:rsidR="00903759" w:rsidRPr="005D25F8">
              <w:rPr>
                <w:sz w:val="24"/>
                <w:szCs w:val="24"/>
              </w:rPr>
              <w:t>, 2025</w:t>
            </w:r>
            <w:r w:rsidRPr="005D25F8">
              <w:rPr>
                <w:sz w:val="24"/>
                <w:szCs w:val="24"/>
              </w:rPr>
              <w:t xml:space="preserve">, be </w:t>
            </w:r>
            <w:r w:rsidR="00903759" w:rsidRPr="005D25F8">
              <w:rPr>
                <w:sz w:val="24"/>
                <w:szCs w:val="24"/>
              </w:rPr>
              <w:t>adopted as presented</w:t>
            </w:r>
            <w:r w:rsidRPr="005D25F8">
              <w:rPr>
                <w:sz w:val="24"/>
                <w:szCs w:val="24"/>
              </w:rPr>
              <w:t xml:space="preserve">.                                         </w:t>
            </w:r>
          </w:p>
          <w:p w14:paraId="689FB999" w14:textId="50E98AB8" w:rsidR="005C1B76" w:rsidRPr="005D25F8" w:rsidRDefault="009F7861" w:rsidP="0046077F">
            <w:pPr>
              <w:widowControl w:val="0"/>
              <w:tabs>
                <w:tab w:val="left" w:pos="-1440"/>
              </w:tabs>
              <w:jc w:val="right"/>
              <w:rPr>
                <w:rStyle w:val="Strong"/>
                <w:b w:val="0"/>
                <w:sz w:val="24"/>
                <w:szCs w:val="24"/>
              </w:rPr>
            </w:pPr>
            <w:r w:rsidRPr="005D25F8">
              <w:rPr>
                <w:rStyle w:val="Strong"/>
                <w:bCs w:val="0"/>
                <w:sz w:val="24"/>
                <w:szCs w:val="24"/>
              </w:rPr>
              <w:t>PASSED</w:t>
            </w:r>
          </w:p>
        </w:tc>
      </w:tr>
    </w:tbl>
    <w:p w14:paraId="5A44E31C" w14:textId="77777777" w:rsidR="007E62F4" w:rsidRPr="005D25F8" w:rsidRDefault="007E62F4" w:rsidP="007E62F4">
      <w:pPr>
        <w:pStyle w:val="ListParagraph"/>
        <w:spacing w:after="0"/>
        <w:rPr>
          <w:b/>
          <w:bCs/>
          <w:sz w:val="24"/>
          <w:szCs w:val="24"/>
        </w:rPr>
      </w:pPr>
    </w:p>
    <w:p w14:paraId="2567F2FD" w14:textId="3C5F20D3" w:rsidR="00175006" w:rsidRPr="005D25F8" w:rsidRDefault="00175006" w:rsidP="00175006">
      <w:pPr>
        <w:spacing w:after="0"/>
        <w:rPr>
          <w:b/>
          <w:bCs/>
          <w:sz w:val="24"/>
          <w:szCs w:val="24"/>
        </w:rPr>
      </w:pPr>
      <w:r w:rsidRPr="005D25F8">
        <w:rPr>
          <w:b/>
          <w:bCs/>
          <w:sz w:val="24"/>
          <w:szCs w:val="24"/>
        </w:rPr>
        <w:t xml:space="preserve">     </w:t>
      </w:r>
      <w:r w:rsidR="00A20341" w:rsidRPr="005D25F8">
        <w:rPr>
          <w:bCs/>
          <w:sz w:val="24"/>
          <w:szCs w:val="24"/>
        </w:rPr>
        <w:t>Award Water and Sewer Systems Assessment and Strategic Planning</w:t>
      </w:r>
    </w:p>
    <w:tbl>
      <w:tblPr>
        <w:tblStyle w:val="TableGrid"/>
        <w:tblW w:w="0" w:type="auto"/>
        <w:tblInd w:w="-289" w:type="dxa"/>
        <w:tblLook w:val="04A0" w:firstRow="1" w:lastRow="0" w:firstColumn="1" w:lastColumn="0" w:noHBand="0" w:noVBand="1"/>
      </w:tblPr>
      <w:tblGrid>
        <w:gridCol w:w="568"/>
        <w:gridCol w:w="9071"/>
      </w:tblGrid>
      <w:tr w:rsidR="00903759" w:rsidRPr="005D25F8" w14:paraId="1C3749BF" w14:textId="77777777" w:rsidTr="00195C22">
        <w:trPr>
          <w:cantSplit/>
          <w:trHeight w:val="1134"/>
        </w:trPr>
        <w:tc>
          <w:tcPr>
            <w:tcW w:w="568" w:type="dxa"/>
            <w:shd w:val="clear" w:color="auto" w:fill="4EA72E" w:themeFill="accent6"/>
            <w:textDirection w:val="btLr"/>
          </w:tcPr>
          <w:p w14:paraId="70317F63" w14:textId="77777777" w:rsidR="00903759" w:rsidRPr="005D25F8" w:rsidRDefault="00903759" w:rsidP="00195C22">
            <w:pPr>
              <w:widowControl w:val="0"/>
              <w:tabs>
                <w:tab w:val="left" w:pos="-1440"/>
              </w:tabs>
              <w:ind w:left="113" w:right="113"/>
              <w:jc w:val="center"/>
              <w:rPr>
                <w:rStyle w:val="Strong"/>
                <w:bCs w:val="0"/>
                <w:color w:val="FFFFFF" w:themeColor="background1"/>
                <w:sz w:val="24"/>
                <w:szCs w:val="24"/>
              </w:rPr>
            </w:pPr>
            <w:r w:rsidRPr="005D25F8">
              <w:rPr>
                <w:rStyle w:val="Strong"/>
                <w:bCs w:val="0"/>
                <w:color w:val="FFFFFF" w:themeColor="background1"/>
                <w:sz w:val="24"/>
                <w:szCs w:val="24"/>
              </w:rPr>
              <w:t>MUNICIPAL</w:t>
            </w:r>
          </w:p>
        </w:tc>
        <w:tc>
          <w:tcPr>
            <w:tcW w:w="9071" w:type="dxa"/>
          </w:tcPr>
          <w:p w14:paraId="2D21DD02" w14:textId="0E9B5482" w:rsidR="0098242E" w:rsidRPr="005D25F8" w:rsidRDefault="00903759" w:rsidP="0098242E">
            <w:pPr>
              <w:widowControl w:val="0"/>
              <w:tabs>
                <w:tab w:val="left" w:pos="-1440"/>
              </w:tabs>
              <w:jc w:val="both"/>
              <w:rPr>
                <w:rStyle w:val="Strong"/>
                <w:bCs w:val="0"/>
                <w:sz w:val="24"/>
                <w:szCs w:val="24"/>
              </w:rPr>
            </w:pPr>
            <w:r w:rsidRPr="005D25F8">
              <w:rPr>
                <w:rStyle w:val="Strong"/>
                <w:bCs w:val="0"/>
                <w:sz w:val="24"/>
                <w:szCs w:val="24"/>
              </w:rPr>
              <w:t># 25-</w:t>
            </w:r>
            <w:r w:rsidR="0098242E" w:rsidRPr="005D25F8">
              <w:rPr>
                <w:rStyle w:val="Strong"/>
                <w:bCs w:val="0"/>
                <w:sz w:val="24"/>
                <w:szCs w:val="24"/>
              </w:rPr>
              <w:t>0</w:t>
            </w:r>
            <w:r w:rsidR="00A20341" w:rsidRPr="005D25F8">
              <w:rPr>
                <w:rStyle w:val="Strong"/>
                <w:bCs w:val="0"/>
                <w:sz w:val="24"/>
                <w:szCs w:val="24"/>
              </w:rPr>
              <w:t>94</w:t>
            </w:r>
            <w:r w:rsidRPr="005D25F8">
              <w:rPr>
                <w:rStyle w:val="Strong"/>
                <w:bCs w:val="0"/>
                <w:sz w:val="24"/>
                <w:szCs w:val="24"/>
              </w:rPr>
              <w:t xml:space="preserve">             </w:t>
            </w:r>
            <w:r w:rsidRPr="005D25F8">
              <w:rPr>
                <w:rStyle w:val="Strong"/>
                <w:bCs w:val="0"/>
                <w:sz w:val="24"/>
                <w:szCs w:val="24"/>
              </w:rPr>
              <w:tab/>
            </w:r>
            <w:r w:rsidR="0098242E" w:rsidRPr="005D25F8">
              <w:rPr>
                <w:rStyle w:val="Strong"/>
                <w:bCs w:val="0"/>
                <w:sz w:val="24"/>
                <w:szCs w:val="24"/>
              </w:rPr>
              <w:t xml:space="preserve">Moved by: </w:t>
            </w:r>
            <w:r w:rsidR="009F7861" w:rsidRPr="005D25F8">
              <w:rPr>
                <w:rStyle w:val="Strong"/>
                <w:bCs w:val="0"/>
                <w:sz w:val="24"/>
                <w:szCs w:val="24"/>
              </w:rPr>
              <w:t>Cr. Bathe</w:t>
            </w:r>
          </w:p>
          <w:p w14:paraId="07284E9A" w14:textId="7B904D13" w:rsidR="0098242E" w:rsidRPr="005D25F8" w:rsidRDefault="0098242E" w:rsidP="0098242E">
            <w:pPr>
              <w:widowControl w:val="0"/>
              <w:tabs>
                <w:tab w:val="left" w:pos="-1440"/>
              </w:tabs>
              <w:jc w:val="both"/>
              <w:rPr>
                <w:rStyle w:val="Strong"/>
                <w:bCs w:val="0"/>
                <w:sz w:val="24"/>
                <w:szCs w:val="24"/>
              </w:rPr>
            </w:pPr>
            <w:r w:rsidRPr="005D25F8">
              <w:rPr>
                <w:rStyle w:val="Strong"/>
                <w:bCs w:val="0"/>
                <w:sz w:val="24"/>
                <w:szCs w:val="24"/>
              </w:rPr>
              <w:tab/>
            </w:r>
            <w:r w:rsidRPr="005D25F8">
              <w:rPr>
                <w:rStyle w:val="Strong"/>
                <w:bCs w:val="0"/>
                <w:sz w:val="24"/>
                <w:szCs w:val="24"/>
              </w:rPr>
              <w:tab/>
            </w:r>
            <w:r w:rsidRPr="005D25F8">
              <w:rPr>
                <w:rStyle w:val="Strong"/>
                <w:bCs w:val="0"/>
                <w:sz w:val="24"/>
                <w:szCs w:val="24"/>
              </w:rPr>
              <w:tab/>
              <w:t>Seconded by</w:t>
            </w:r>
            <w:r w:rsidR="00A20341" w:rsidRPr="005D25F8">
              <w:rPr>
                <w:rStyle w:val="Strong"/>
                <w:bCs w:val="0"/>
                <w:sz w:val="24"/>
                <w:szCs w:val="24"/>
              </w:rPr>
              <w:t>:</w:t>
            </w:r>
            <w:r w:rsidR="009F7861" w:rsidRPr="005D25F8">
              <w:rPr>
                <w:rStyle w:val="Strong"/>
                <w:bCs w:val="0"/>
                <w:sz w:val="24"/>
                <w:szCs w:val="24"/>
              </w:rPr>
              <w:t xml:space="preserve"> Cr. Cox</w:t>
            </w:r>
          </w:p>
          <w:p w14:paraId="66194C64" w14:textId="77777777" w:rsidR="00FC6A83" w:rsidRPr="005D25F8" w:rsidRDefault="00FC6A83" w:rsidP="00FC6A83">
            <w:pPr>
              <w:widowControl w:val="0"/>
              <w:tabs>
                <w:tab w:val="left" w:pos="-1440"/>
              </w:tabs>
              <w:jc w:val="both"/>
              <w:rPr>
                <w:b/>
                <w:sz w:val="24"/>
                <w:szCs w:val="24"/>
              </w:rPr>
            </w:pPr>
          </w:p>
          <w:p w14:paraId="616A9607" w14:textId="77777777" w:rsidR="00F014A2" w:rsidRPr="005D25F8" w:rsidRDefault="00A20341" w:rsidP="00A20341">
            <w:pPr>
              <w:pStyle w:val="Default"/>
              <w:rPr>
                <w:rStyle w:val="Strong"/>
                <w:b w:val="0"/>
              </w:rPr>
            </w:pPr>
            <w:r w:rsidRPr="005D25F8">
              <w:t>That Council authorize Administration to award the contract of the Water and Sewer Systems Assessment and Strategic Planning project (RFP No. TFS 2025-03) to AECOM in the amount of $85,864, excluding disbursements and travel.</w:t>
            </w:r>
            <w:r w:rsidR="00747EF2" w:rsidRPr="005D25F8">
              <w:rPr>
                <w:rStyle w:val="Strong"/>
                <w:b w:val="0"/>
              </w:rPr>
              <w:tab/>
            </w:r>
          </w:p>
          <w:p w14:paraId="53206108" w14:textId="69E9C5AA" w:rsidR="00BB2023" w:rsidRPr="005D25F8" w:rsidRDefault="009F7861" w:rsidP="009F7861">
            <w:pPr>
              <w:pStyle w:val="Default"/>
              <w:jc w:val="right"/>
              <w:rPr>
                <w:rStyle w:val="Strong"/>
                <w:b w:val="0"/>
                <w:bCs w:val="0"/>
              </w:rPr>
            </w:pPr>
            <w:r w:rsidRPr="005D25F8">
              <w:rPr>
                <w:rStyle w:val="Strong"/>
                <w:bCs w:val="0"/>
              </w:rPr>
              <w:t>PASSED</w:t>
            </w:r>
          </w:p>
        </w:tc>
      </w:tr>
    </w:tbl>
    <w:p w14:paraId="59482616" w14:textId="77777777" w:rsidR="00BB2023" w:rsidRPr="005D25F8" w:rsidRDefault="00BB2023" w:rsidP="004445B2">
      <w:pPr>
        <w:spacing w:after="0"/>
        <w:rPr>
          <w:b/>
          <w:bCs/>
          <w:sz w:val="24"/>
          <w:szCs w:val="24"/>
        </w:rPr>
      </w:pPr>
    </w:p>
    <w:p w14:paraId="5DD3920C" w14:textId="51D146BE" w:rsidR="004445B2" w:rsidRPr="005D25F8" w:rsidRDefault="004445B2" w:rsidP="004445B2">
      <w:pPr>
        <w:pStyle w:val="ListParagraph"/>
        <w:numPr>
          <w:ilvl w:val="0"/>
          <w:numId w:val="15"/>
        </w:numPr>
        <w:spacing w:line="360" w:lineRule="auto"/>
        <w:rPr>
          <w:b/>
          <w:bCs/>
          <w:sz w:val="24"/>
          <w:szCs w:val="24"/>
          <w:lang w:val="en-US"/>
        </w:rPr>
      </w:pPr>
      <w:r w:rsidRPr="005D25F8">
        <w:rPr>
          <w:b/>
          <w:bCs/>
          <w:sz w:val="24"/>
          <w:szCs w:val="24"/>
          <w:lang w:val="en-US"/>
        </w:rPr>
        <w:t xml:space="preserve">Bylaws and Policies </w:t>
      </w:r>
    </w:p>
    <w:tbl>
      <w:tblPr>
        <w:tblStyle w:val="TableGrid"/>
        <w:tblW w:w="0" w:type="auto"/>
        <w:tblLook w:val="04A0" w:firstRow="1" w:lastRow="0" w:firstColumn="1" w:lastColumn="0" w:noHBand="0" w:noVBand="1"/>
      </w:tblPr>
      <w:tblGrid>
        <w:gridCol w:w="9350"/>
      </w:tblGrid>
      <w:tr w:rsidR="00A15EA9" w:rsidRPr="005D25F8" w14:paraId="7910FD29" w14:textId="77777777" w:rsidTr="00A15EA9">
        <w:tc>
          <w:tcPr>
            <w:tcW w:w="9350" w:type="dxa"/>
          </w:tcPr>
          <w:p w14:paraId="24FFD5B7" w14:textId="6465ABDE" w:rsidR="00A15EA9" w:rsidRPr="005D25F8" w:rsidRDefault="00A15EA9" w:rsidP="00A15EA9">
            <w:pPr>
              <w:rPr>
                <w:b/>
                <w:bCs/>
                <w:sz w:val="24"/>
                <w:szCs w:val="24"/>
                <w:lang w:val="en-US"/>
              </w:rPr>
            </w:pPr>
            <w:r w:rsidRPr="005D25F8">
              <w:rPr>
                <w:b/>
                <w:bCs/>
                <w:sz w:val="24"/>
                <w:szCs w:val="24"/>
                <w:lang w:val="en-US"/>
              </w:rPr>
              <w:t>#25-</w:t>
            </w:r>
            <w:r w:rsidR="00C86213" w:rsidRPr="005D25F8">
              <w:rPr>
                <w:b/>
                <w:bCs/>
                <w:sz w:val="24"/>
                <w:szCs w:val="24"/>
                <w:lang w:val="en-US"/>
              </w:rPr>
              <w:t>097</w:t>
            </w:r>
            <w:r w:rsidRPr="005D25F8">
              <w:rPr>
                <w:b/>
                <w:bCs/>
                <w:sz w:val="24"/>
                <w:szCs w:val="24"/>
                <w:lang w:val="en-US"/>
              </w:rPr>
              <w:t xml:space="preserve">                                Moved by:</w:t>
            </w:r>
            <w:r w:rsidR="009F7861" w:rsidRPr="005D25F8">
              <w:rPr>
                <w:b/>
                <w:bCs/>
                <w:sz w:val="24"/>
                <w:szCs w:val="24"/>
                <w:lang w:val="en-US"/>
              </w:rPr>
              <w:t xml:space="preserve"> Cr. Cox</w:t>
            </w:r>
          </w:p>
          <w:p w14:paraId="449017BF" w14:textId="6CE385B8" w:rsidR="00A15EA9" w:rsidRPr="005D25F8" w:rsidRDefault="00A15EA9" w:rsidP="00A15EA9">
            <w:pPr>
              <w:rPr>
                <w:b/>
                <w:bCs/>
                <w:sz w:val="24"/>
                <w:szCs w:val="24"/>
                <w:lang w:val="en-US"/>
              </w:rPr>
            </w:pPr>
            <w:r w:rsidRPr="005D25F8">
              <w:rPr>
                <w:b/>
                <w:bCs/>
                <w:sz w:val="24"/>
                <w:szCs w:val="24"/>
                <w:lang w:val="en-US"/>
              </w:rPr>
              <w:t xml:space="preserve">                                                  Seconded by:</w:t>
            </w:r>
            <w:r w:rsidR="009F7861" w:rsidRPr="005D25F8">
              <w:rPr>
                <w:b/>
                <w:bCs/>
                <w:sz w:val="24"/>
                <w:szCs w:val="24"/>
                <w:lang w:val="en-US"/>
              </w:rPr>
              <w:t xml:space="preserve"> Cr. Bathe</w:t>
            </w:r>
          </w:p>
          <w:p w14:paraId="7DB5A3B5" w14:textId="77777777" w:rsidR="00A15EA9" w:rsidRPr="005D25F8" w:rsidRDefault="00A15EA9" w:rsidP="00A15EA9">
            <w:pPr>
              <w:rPr>
                <w:b/>
                <w:bCs/>
                <w:sz w:val="24"/>
                <w:szCs w:val="24"/>
                <w:lang w:val="en-US"/>
              </w:rPr>
            </w:pPr>
          </w:p>
          <w:p w14:paraId="69A75F72" w14:textId="13F19865" w:rsidR="00A15EA9" w:rsidRPr="005D25F8" w:rsidRDefault="00A15EA9" w:rsidP="00A15EA9">
            <w:pPr>
              <w:rPr>
                <w:sz w:val="24"/>
                <w:szCs w:val="24"/>
                <w:lang w:val="en-US"/>
              </w:rPr>
            </w:pPr>
            <w:r w:rsidRPr="005D25F8">
              <w:rPr>
                <w:sz w:val="24"/>
                <w:szCs w:val="24"/>
                <w:lang w:val="en-US"/>
              </w:rPr>
              <w:t xml:space="preserve">That Council accept the 2025 Mill Rate Bylaw as presented and recommended by the Corporate Services Standing Committee for its first reading. </w:t>
            </w:r>
          </w:p>
          <w:p w14:paraId="2B9E7591" w14:textId="6F8DDF79" w:rsidR="00A15EA9" w:rsidRPr="005D25F8" w:rsidRDefault="009F7861" w:rsidP="009F7861">
            <w:pPr>
              <w:jc w:val="right"/>
              <w:rPr>
                <w:sz w:val="24"/>
                <w:szCs w:val="24"/>
                <w:lang w:val="en-US"/>
              </w:rPr>
            </w:pPr>
            <w:r w:rsidRPr="005D25F8">
              <w:rPr>
                <w:rStyle w:val="Strong"/>
                <w:bCs w:val="0"/>
                <w:sz w:val="24"/>
                <w:szCs w:val="24"/>
              </w:rPr>
              <w:t>PASSED</w:t>
            </w:r>
          </w:p>
        </w:tc>
      </w:tr>
    </w:tbl>
    <w:p w14:paraId="30BA269B" w14:textId="77777777" w:rsidR="00986EC3" w:rsidRDefault="00986EC3" w:rsidP="00986EC3">
      <w:pPr>
        <w:spacing w:line="360" w:lineRule="auto"/>
        <w:rPr>
          <w:b/>
          <w:bCs/>
          <w:sz w:val="24"/>
          <w:szCs w:val="24"/>
          <w:lang w:val="en-US"/>
        </w:rPr>
      </w:pPr>
    </w:p>
    <w:p w14:paraId="5F563CB8" w14:textId="77777777" w:rsidR="003D0EFB" w:rsidRPr="005D25F8" w:rsidRDefault="003D0EFB" w:rsidP="00986EC3">
      <w:pPr>
        <w:spacing w:line="360" w:lineRule="auto"/>
        <w:rPr>
          <w:b/>
          <w:bCs/>
          <w:sz w:val="24"/>
          <w:szCs w:val="24"/>
          <w:lang w:val="en-US"/>
        </w:rPr>
      </w:pPr>
    </w:p>
    <w:tbl>
      <w:tblPr>
        <w:tblStyle w:val="TableGrid"/>
        <w:tblW w:w="0" w:type="auto"/>
        <w:tblLook w:val="04A0" w:firstRow="1" w:lastRow="0" w:firstColumn="1" w:lastColumn="0" w:noHBand="0" w:noVBand="1"/>
      </w:tblPr>
      <w:tblGrid>
        <w:gridCol w:w="9350"/>
      </w:tblGrid>
      <w:tr w:rsidR="00A15EA9" w:rsidRPr="005D25F8" w14:paraId="723546E4" w14:textId="77777777" w:rsidTr="00045018">
        <w:tc>
          <w:tcPr>
            <w:tcW w:w="9350" w:type="dxa"/>
          </w:tcPr>
          <w:p w14:paraId="7EE8F039" w14:textId="0394C316" w:rsidR="00A15EA9" w:rsidRPr="005D25F8" w:rsidRDefault="00A15EA9" w:rsidP="00045018">
            <w:pPr>
              <w:rPr>
                <w:b/>
                <w:bCs/>
                <w:sz w:val="24"/>
                <w:szCs w:val="24"/>
                <w:lang w:val="en-US"/>
              </w:rPr>
            </w:pPr>
            <w:r w:rsidRPr="005D25F8">
              <w:rPr>
                <w:b/>
                <w:bCs/>
                <w:sz w:val="24"/>
                <w:szCs w:val="24"/>
                <w:lang w:val="en-US"/>
              </w:rPr>
              <w:lastRenderedPageBreak/>
              <w:t>#25-</w:t>
            </w:r>
            <w:r w:rsidR="00C86213" w:rsidRPr="005D25F8">
              <w:rPr>
                <w:b/>
                <w:bCs/>
                <w:sz w:val="24"/>
                <w:szCs w:val="24"/>
                <w:lang w:val="en-US"/>
              </w:rPr>
              <w:t>098</w:t>
            </w:r>
            <w:r w:rsidRPr="005D25F8">
              <w:rPr>
                <w:b/>
                <w:bCs/>
                <w:sz w:val="24"/>
                <w:szCs w:val="24"/>
                <w:lang w:val="en-US"/>
              </w:rPr>
              <w:t xml:space="preserve">                                Moved by:</w:t>
            </w:r>
            <w:r w:rsidR="009F7861" w:rsidRPr="005D25F8">
              <w:rPr>
                <w:b/>
                <w:bCs/>
                <w:sz w:val="24"/>
                <w:szCs w:val="24"/>
                <w:lang w:val="en-US"/>
              </w:rPr>
              <w:t xml:space="preserve"> Cr. Tuckey</w:t>
            </w:r>
          </w:p>
          <w:p w14:paraId="4954B151" w14:textId="2BF39A71" w:rsidR="00A15EA9" w:rsidRPr="005D25F8" w:rsidRDefault="00A15EA9" w:rsidP="00045018">
            <w:pPr>
              <w:rPr>
                <w:b/>
                <w:bCs/>
                <w:sz w:val="24"/>
                <w:szCs w:val="24"/>
                <w:lang w:val="en-US"/>
              </w:rPr>
            </w:pPr>
            <w:r w:rsidRPr="005D25F8">
              <w:rPr>
                <w:b/>
                <w:bCs/>
                <w:sz w:val="24"/>
                <w:szCs w:val="24"/>
                <w:lang w:val="en-US"/>
              </w:rPr>
              <w:t xml:space="preserve">                                                  Seconded by:</w:t>
            </w:r>
            <w:r w:rsidR="009F7861" w:rsidRPr="005D25F8">
              <w:rPr>
                <w:b/>
                <w:bCs/>
                <w:sz w:val="24"/>
                <w:szCs w:val="24"/>
                <w:lang w:val="en-US"/>
              </w:rPr>
              <w:t xml:space="preserve"> Cr. Bathe </w:t>
            </w:r>
          </w:p>
          <w:p w14:paraId="51235EF2" w14:textId="77777777" w:rsidR="00A15EA9" w:rsidRPr="005D25F8" w:rsidRDefault="00A15EA9" w:rsidP="00045018">
            <w:pPr>
              <w:rPr>
                <w:b/>
                <w:bCs/>
                <w:sz w:val="24"/>
                <w:szCs w:val="24"/>
                <w:lang w:val="en-US"/>
              </w:rPr>
            </w:pPr>
          </w:p>
          <w:p w14:paraId="54FE40AE" w14:textId="1F358203" w:rsidR="00A15EA9" w:rsidRPr="005D25F8" w:rsidRDefault="00A15EA9" w:rsidP="00045018">
            <w:pPr>
              <w:rPr>
                <w:sz w:val="24"/>
                <w:szCs w:val="24"/>
                <w:lang w:val="en-US"/>
              </w:rPr>
            </w:pPr>
            <w:r w:rsidRPr="005D25F8">
              <w:rPr>
                <w:sz w:val="24"/>
                <w:szCs w:val="24"/>
                <w:lang w:val="en-US"/>
              </w:rPr>
              <w:t xml:space="preserve">That Council accept the 2025 Mill Rate Bylaw as presented and recommended by the Corporate Services Standing Committee for its second reading. </w:t>
            </w:r>
          </w:p>
          <w:p w14:paraId="39043A17" w14:textId="3B78AB28" w:rsidR="00A15EA9" w:rsidRPr="005D25F8" w:rsidRDefault="009F7861" w:rsidP="009F7861">
            <w:pPr>
              <w:jc w:val="right"/>
              <w:rPr>
                <w:sz w:val="24"/>
                <w:szCs w:val="24"/>
                <w:lang w:val="en-US"/>
              </w:rPr>
            </w:pPr>
            <w:r w:rsidRPr="005D25F8">
              <w:rPr>
                <w:rStyle w:val="Strong"/>
                <w:bCs w:val="0"/>
                <w:sz w:val="24"/>
                <w:szCs w:val="24"/>
              </w:rPr>
              <w:t>PASSED</w:t>
            </w:r>
          </w:p>
        </w:tc>
      </w:tr>
    </w:tbl>
    <w:p w14:paraId="68FBF446" w14:textId="77777777" w:rsidR="00A15EA9" w:rsidRPr="005D25F8" w:rsidRDefault="00A15EA9" w:rsidP="00986EC3">
      <w:pPr>
        <w:spacing w:line="360" w:lineRule="auto"/>
        <w:rPr>
          <w:b/>
          <w:bCs/>
          <w:sz w:val="24"/>
          <w:szCs w:val="24"/>
          <w:lang w:val="en-US"/>
        </w:rPr>
      </w:pPr>
    </w:p>
    <w:tbl>
      <w:tblPr>
        <w:tblStyle w:val="TableGrid"/>
        <w:tblW w:w="0" w:type="auto"/>
        <w:tblLook w:val="04A0" w:firstRow="1" w:lastRow="0" w:firstColumn="1" w:lastColumn="0" w:noHBand="0" w:noVBand="1"/>
      </w:tblPr>
      <w:tblGrid>
        <w:gridCol w:w="9350"/>
      </w:tblGrid>
      <w:tr w:rsidR="00A15EA9" w:rsidRPr="005D25F8" w14:paraId="33C81225" w14:textId="77777777" w:rsidTr="00045018">
        <w:tc>
          <w:tcPr>
            <w:tcW w:w="9350" w:type="dxa"/>
          </w:tcPr>
          <w:p w14:paraId="3C529364" w14:textId="7BEFEDE4" w:rsidR="00A15EA9" w:rsidRPr="005D25F8" w:rsidRDefault="00A15EA9" w:rsidP="00045018">
            <w:pPr>
              <w:rPr>
                <w:b/>
                <w:bCs/>
                <w:sz w:val="24"/>
                <w:szCs w:val="24"/>
                <w:lang w:val="en-US"/>
              </w:rPr>
            </w:pPr>
            <w:r w:rsidRPr="005D25F8">
              <w:rPr>
                <w:b/>
                <w:bCs/>
                <w:sz w:val="24"/>
                <w:szCs w:val="24"/>
                <w:lang w:val="en-US"/>
              </w:rPr>
              <w:t>#25-</w:t>
            </w:r>
            <w:r w:rsidR="00C86213" w:rsidRPr="005D25F8">
              <w:rPr>
                <w:b/>
                <w:bCs/>
                <w:sz w:val="24"/>
                <w:szCs w:val="24"/>
                <w:lang w:val="en-US"/>
              </w:rPr>
              <w:t>099</w:t>
            </w:r>
            <w:r w:rsidRPr="005D25F8">
              <w:rPr>
                <w:b/>
                <w:bCs/>
                <w:sz w:val="24"/>
                <w:szCs w:val="24"/>
                <w:lang w:val="en-US"/>
              </w:rPr>
              <w:t xml:space="preserve">                                Moved by:</w:t>
            </w:r>
            <w:r w:rsidR="00C34739" w:rsidRPr="005D25F8">
              <w:rPr>
                <w:b/>
                <w:bCs/>
                <w:sz w:val="24"/>
                <w:szCs w:val="24"/>
                <w:lang w:val="en-US"/>
              </w:rPr>
              <w:t xml:space="preserve"> Cr. Cox</w:t>
            </w:r>
          </w:p>
          <w:p w14:paraId="46ED2527" w14:textId="15FE8E06" w:rsidR="00A15EA9" w:rsidRPr="005D25F8" w:rsidRDefault="00A15EA9" w:rsidP="00045018">
            <w:pPr>
              <w:rPr>
                <w:b/>
                <w:bCs/>
                <w:sz w:val="24"/>
                <w:szCs w:val="24"/>
                <w:lang w:val="en-US"/>
              </w:rPr>
            </w:pPr>
            <w:r w:rsidRPr="005D25F8">
              <w:rPr>
                <w:b/>
                <w:bCs/>
                <w:sz w:val="24"/>
                <w:szCs w:val="24"/>
                <w:lang w:val="en-US"/>
              </w:rPr>
              <w:t xml:space="preserve">                                                  Seconded by:</w:t>
            </w:r>
            <w:r w:rsidR="00C34739" w:rsidRPr="005D25F8">
              <w:rPr>
                <w:b/>
                <w:bCs/>
                <w:sz w:val="24"/>
                <w:szCs w:val="24"/>
                <w:lang w:val="en-US"/>
              </w:rPr>
              <w:t xml:space="preserve"> Cr. Tuckey</w:t>
            </w:r>
          </w:p>
          <w:p w14:paraId="12B725C8" w14:textId="77777777" w:rsidR="00A15EA9" w:rsidRPr="005D25F8" w:rsidRDefault="00A15EA9" w:rsidP="00045018">
            <w:pPr>
              <w:rPr>
                <w:b/>
                <w:bCs/>
                <w:sz w:val="24"/>
                <w:szCs w:val="24"/>
                <w:lang w:val="en-US"/>
              </w:rPr>
            </w:pPr>
          </w:p>
          <w:p w14:paraId="1731309E" w14:textId="680ECE33" w:rsidR="00A15EA9" w:rsidRPr="005D25F8" w:rsidRDefault="00A15EA9" w:rsidP="00045018">
            <w:pPr>
              <w:rPr>
                <w:sz w:val="24"/>
                <w:szCs w:val="24"/>
                <w:lang w:val="en-US"/>
              </w:rPr>
            </w:pPr>
            <w:r w:rsidRPr="005D25F8">
              <w:rPr>
                <w:sz w:val="24"/>
                <w:szCs w:val="24"/>
                <w:lang w:val="en-US"/>
              </w:rPr>
              <w:t>That Council accept the 2025 Mill Rate Bylaw as presented and recommended by the Corporate Services Standing Committee</w:t>
            </w:r>
            <w:r w:rsidR="00214274" w:rsidRPr="005D25F8">
              <w:rPr>
                <w:sz w:val="24"/>
                <w:szCs w:val="24"/>
                <w:lang w:val="en-US"/>
              </w:rPr>
              <w:t xml:space="preserve"> for its third and final reading</w:t>
            </w:r>
            <w:r w:rsidRPr="005D25F8">
              <w:rPr>
                <w:sz w:val="24"/>
                <w:szCs w:val="24"/>
                <w:lang w:val="en-US"/>
              </w:rPr>
              <w:t xml:space="preserve">. </w:t>
            </w:r>
          </w:p>
          <w:p w14:paraId="5522D166" w14:textId="4BB82C45" w:rsidR="00A15EA9" w:rsidRPr="005D25F8" w:rsidRDefault="009F7861" w:rsidP="009F7861">
            <w:pPr>
              <w:jc w:val="right"/>
              <w:rPr>
                <w:b/>
                <w:bCs/>
                <w:sz w:val="24"/>
                <w:szCs w:val="24"/>
                <w:lang w:val="en-US"/>
              </w:rPr>
            </w:pPr>
            <w:r w:rsidRPr="005D25F8">
              <w:rPr>
                <w:b/>
                <w:bCs/>
                <w:sz w:val="24"/>
                <w:szCs w:val="24"/>
                <w:lang w:val="en-US"/>
              </w:rPr>
              <w:t>DEFEATED</w:t>
            </w:r>
          </w:p>
        </w:tc>
      </w:tr>
    </w:tbl>
    <w:p w14:paraId="15633903" w14:textId="77777777" w:rsidR="00A15EA9" w:rsidRPr="005D25F8" w:rsidRDefault="00A15EA9" w:rsidP="00214274">
      <w:pPr>
        <w:spacing w:after="0" w:line="240" w:lineRule="auto"/>
        <w:rPr>
          <w:b/>
          <w:bCs/>
          <w:sz w:val="24"/>
          <w:szCs w:val="24"/>
          <w:lang w:val="en-US"/>
        </w:rPr>
      </w:pPr>
    </w:p>
    <w:p w14:paraId="5C65F9AE" w14:textId="4DCBE4D0" w:rsidR="009139EC" w:rsidRPr="004C29C8" w:rsidRDefault="004C29C8" w:rsidP="00214274">
      <w:pPr>
        <w:spacing w:after="0" w:line="240" w:lineRule="auto"/>
        <w:rPr>
          <w:rFonts w:ascii="Aptos" w:hAnsi="Aptos"/>
          <w:sz w:val="24"/>
          <w:szCs w:val="24"/>
        </w:rPr>
      </w:pPr>
      <w:r w:rsidRPr="004C29C8">
        <w:rPr>
          <w:rFonts w:ascii="Aptos" w:hAnsi="Aptos"/>
          <w:sz w:val="24"/>
          <w:szCs w:val="24"/>
        </w:rPr>
        <w:t>SAO Thomas reminded Council that unanimous attendance and agreement are required to give three readings of a bylaw at a single meeting. Since Cr. Heaton and Mayor Fergusson were absent, the third reading could not proceed. In accordance with the Cities, Towns and Villages Act, Administration will schedule a future special meeting to advance the bylaw.</w:t>
      </w:r>
    </w:p>
    <w:p w14:paraId="02450131" w14:textId="77777777" w:rsidR="004C29C8" w:rsidRDefault="004C29C8" w:rsidP="00214274">
      <w:pPr>
        <w:spacing w:after="0" w:line="240" w:lineRule="auto"/>
      </w:pPr>
    </w:p>
    <w:p w14:paraId="1896CE3F" w14:textId="77777777" w:rsidR="004445B2" w:rsidRDefault="004445B2" w:rsidP="004445B2">
      <w:pPr>
        <w:pStyle w:val="ListParagraph"/>
        <w:numPr>
          <w:ilvl w:val="0"/>
          <w:numId w:val="15"/>
        </w:numPr>
        <w:spacing w:line="360" w:lineRule="auto"/>
        <w:rPr>
          <w:b/>
          <w:bCs/>
          <w:sz w:val="24"/>
          <w:szCs w:val="24"/>
          <w:lang w:val="en-US"/>
        </w:rPr>
      </w:pPr>
      <w:r w:rsidRPr="005D25F8">
        <w:rPr>
          <w:b/>
          <w:bCs/>
          <w:sz w:val="24"/>
          <w:szCs w:val="24"/>
          <w:lang w:val="en-US"/>
        </w:rPr>
        <w:t xml:space="preserve">Appointments </w:t>
      </w:r>
    </w:p>
    <w:p w14:paraId="067825C2" w14:textId="338B2AA4" w:rsidR="009139EC" w:rsidRPr="009139EC" w:rsidRDefault="009139EC" w:rsidP="009139EC">
      <w:pPr>
        <w:pStyle w:val="ListParagraph"/>
        <w:spacing w:line="360" w:lineRule="auto"/>
        <w:rPr>
          <w:sz w:val="24"/>
          <w:szCs w:val="24"/>
          <w:lang w:val="en-US"/>
        </w:rPr>
      </w:pPr>
      <w:r w:rsidRPr="009139EC">
        <w:rPr>
          <w:sz w:val="24"/>
          <w:szCs w:val="24"/>
          <w:lang w:val="en-US"/>
        </w:rPr>
        <w:t>None at this time.</w:t>
      </w:r>
    </w:p>
    <w:p w14:paraId="6845BDEA" w14:textId="3C0A8033" w:rsidR="00A22D4D" w:rsidRPr="005D25F8" w:rsidRDefault="00164D55" w:rsidP="004445B2">
      <w:pPr>
        <w:pStyle w:val="ListParagraph"/>
        <w:numPr>
          <w:ilvl w:val="0"/>
          <w:numId w:val="15"/>
        </w:numPr>
        <w:spacing w:line="360" w:lineRule="auto"/>
        <w:rPr>
          <w:b/>
          <w:bCs/>
          <w:sz w:val="24"/>
          <w:szCs w:val="24"/>
          <w:lang w:val="en-US"/>
        </w:rPr>
      </w:pPr>
      <w:r w:rsidRPr="005D25F8">
        <w:rPr>
          <w:b/>
          <w:bCs/>
          <w:sz w:val="24"/>
          <w:szCs w:val="24"/>
          <w:lang w:val="en-US"/>
        </w:rPr>
        <w:t>Administration</w:t>
      </w:r>
    </w:p>
    <w:p w14:paraId="5FDCDAE1" w14:textId="5658F43C" w:rsidR="00A22D4D" w:rsidRPr="005D25F8" w:rsidRDefault="00A22D4D" w:rsidP="004445B2">
      <w:pPr>
        <w:pStyle w:val="ListParagraph"/>
        <w:numPr>
          <w:ilvl w:val="2"/>
          <w:numId w:val="15"/>
        </w:numPr>
        <w:ind w:left="426"/>
        <w:rPr>
          <w:sz w:val="24"/>
          <w:szCs w:val="24"/>
          <w:lang w:val="en-US"/>
        </w:rPr>
      </w:pPr>
      <w:r w:rsidRPr="005D25F8">
        <w:rPr>
          <w:sz w:val="24"/>
          <w:szCs w:val="24"/>
          <w:lang w:val="en-US"/>
        </w:rPr>
        <w:t xml:space="preserve">Briefing Note – </w:t>
      </w:r>
      <w:r w:rsidR="00214274" w:rsidRPr="005D25F8">
        <w:rPr>
          <w:sz w:val="24"/>
          <w:szCs w:val="24"/>
          <w:lang w:val="en-US"/>
        </w:rPr>
        <w:t>Appointment of Acting Senior Administrative Officer (SAO) – April 22-28</w:t>
      </w:r>
      <w:r w:rsidR="00214274" w:rsidRPr="005D25F8">
        <w:rPr>
          <w:sz w:val="24"/>
          <w:szCs w:val="24"/>
          <w:vertAlign w:val="superscript"/>
          <w:lang w:val="en-US"/>
        </w:rPr>
        <w:t>th</w:t>
      </w:r>
      <w:r w:rsidR="00214274" w:rsidRPr="005D25F8">
        <w:rPr>
          <w:sz w:val="24"/>
          <w:szCs w:val="24"/>
          <w:lang w:val="en-US"/>
        </w:rPr>
        <w:t>, 2025</w:t>
      </w:r>
    </w:p>
    <w:tbl>
      <w:tblPr>
        <w:tblStyle w:val="TableGrid"/>
        <w:tblW w:w="9356" w:type="dxa"/>
        <w:tblInd w:w="-5" w:type="dxa"/>
        <w:tblLook w:val="04A0" w:firstRow="1" w:lastRow="0" w:firstColumn="1" w:lastColumn="0" w:noHBand="0" w:noVBand="1"/>
      </w:tblPr>
      <w:tblGrid>
        <w:gridCol w:w="9356"/>
      </w:tblGrid>
      <w:tr w:rsidR="00A22D4D" w:rsidRPr="005D25F8" w14:paraId="4B21D480" w14:textId="77777777" w:rsidTr="00A22D4D">
        <w:tc>
          <w:tcPr>
            <w:tcW w:w="9356" w:type="dxa"/>
          </w:tcPr>
          <w:p w14:paraId="7021886A" w14:textId="4A659D77" w:rsidR="00903759" w:rsidRPr="005D25F8" w:rsidRDefault="00903759" w:rsidP="00903759">
            <w:pPr>
              <w:rPr>
                <w:b/>
                <w:bCs/>
                <w:sz w:val="24"/>
                <w:szCs w:val="24"/>
                <w:lang w:val="en-US"/>
              </w:rPr>
            </w:pPr>
            <w:r w:rsidRPr="005D25F8">
              <w:rPr>
                <w:b/>
                <w:bCs/>
                <w:sz w:val="24"/>
                <w:szCs w:val="24"/>
                <w:lang w:val="en-US"/>
              </w:rPr>
              <w:t>#25-</w:t>
            </w:r>
            <w:r w:rsidR="00C86213" w:rsidRPr="005D25F8">
              <w:rPr>
                <w:b/>
                <w:bCs/>
                <w:sz w:val="24"/>
                <w:szCs w:val="24"/>
                <w:lang w:val="en-US"/>
              </w:rPr>
              <w:t>100</w:t>
            </w:r>
            <w:r w:rsidRPr="005D25F8">
              <w:rPr>
                <w:b/>
                <w:bCs/>
                <w:sz w:val="24"/>
                <w:szCs w:val="24"/>
                <w:lang w:val="en-US"/>
              </w:rPr>
              <w:t xml:space="preserve">                           Moved by: </w:t>
            </w:r>
            <w:r w:rsidR="00C34739" w:rsidRPr="005D25F8">
              <w:rPr>
                <w:b/>
                <w:bCs/>
                <w:sz w:val="24"/>
                <w:szCs w:val="24"/>
                <w:lang w:val="en-US"/>
              </w:rPr>
              <w:t>Cr. Cox</w:t>
            </w:r>
          </w:p>
          <w:p w14:paraId="67053358" w14:textId="3AEA4994" w:rsidR="00F26C29" w:rsidRPr="005D25F8" w:rsidRDefault="00903759" w:rsidP="00903759">
            <w:pPr>
              <w:rPr>
                <w:b/>
                <w:bCs/>
                <w:sz w:val="24"/>
                <w:szCs w:val="24"/>
                <w:lang w:val="en-US"/>
              </w:rPr>
            </w:pPr>
            <w:r w:rsidRPr="005D25F8">
              <w:rPr>
                <w:b/>
                <w:bCs/>
                <w:sz w:val="24"/>
                <w:szCs w:val="24"/>
                <w:lang w:val="en-US"/>
              </w:rPr>
              <w:t xml:space="preserve">                                            Seconded by:</w:t>
            </w:r>
            <w:r w:rsidR="00C34739" w:rsidRPr="005D25F8">
              <w:rPr>
                <w:b/>
                <w:bCs/>
                <w:sz w:val="24"/>
                <w:szCs w:val="24"/>
                <w:lang w:val="en-US"/>
              </w:rPr>
              <w:t xml:space="preserve"> Cr. Tuckey</w:t>
            </w:r>
          </w:p>
          <w:p w14:paraId="7688B72A" w14:textId="77777777" w:rsidR="00903759" w:rsidRPr="005D25F8" w:rsidRDefault="00903759" w:rsidP="00903759">
            <w:pPr>
              <w:rPr>
                <w:b/>
                <w:bCs/>
                <w:sz w:val="24"/>
                <w:szCs w:val="24"/>
                <w:lang w:val="en-US"/>
              </w:rPr>
            </w:pPr>
          </w:p>
          <w:p w14:paraId="1605C5A8" w14:textId="77777777" w:rsidR="00243C5E" w:rsidRPr="005D25F8" w:rsidRDefault="00214274" w:rsidP="00214274">
            <w:pPr>
              <w:rPr>
                <w:rFonts w:cs="Calibri"/>
                <w:sz w:val="24"/>
                <w:szCs w:val="24"/>
              </w:rPr>
            </w:pPr>
            <w:r w:rsidRPr="005D25F8">
              <w:rPr>
                <w:rFonts w:cs="Calibri"/>
                <w:sz w:val="24"/>
                <w:szCs w:val="24"/>
              </w:rPr>
              <w:t>That Council, by motion, appoint Andrew Grenier, Director of Municipal Services, as Acting SAO for the period of April 22–28, 2025.</w:t>
            </w:r>
          </w:p>
          <w:p w14:paraId="77D540BF" w14:textId="25B4FF86" w:rsidR="00214274" w:rsidRPr="005D25F8" w:rsidRDefault="00C34739" w:rsidP="00C34739">
            <w:pPr>
              <w:jc w:val="right"/>
              <w:rPr>
                <w:rFonts w:cs="Calibri"/>
                <w:sz w:val="24"/>
                <w:szCs w:val="24"/>
              </w:rPr>
            </w:pPr>
            <w:r w:rsidRPr="005D25F8">
              <w:rPr>
                <w:rStyle w:val="Strong"/>
                <w:bCs w:val="0"/>
                <w:sz w:val="24"/>
                <w:szCs w:val="24"/>
              </w:rPr>
              <w:t>PASSED</w:t>
            </w:r>
          </w:p>
        </w:tc>
      </w:tr>
    </w:tbl>
    <w:p w14:paraId="2A29D00C" w14:textId="4EECC5C3" w:rsidR="004445B2" w:rsidRDefault="004445B2" w:rsidP="00946982">
      <w:pPr>
        <w:spacing w:after="0" w:line="240" w:lineRule="auto"/>
        <w:rPr>
          <w:sz w:val="24"/>
          <w:szCs w:val="24"/>
          <w:lang w:val="en-US"/>
        </w:rPr>
      </w:pPr>
    </w:p>
    <w:p w14:paraId="2CCED483" w14:textId="77777777" w:rsidR="009139EC" w:rsidRDefault="009139EC" w:rsidP="00946982">
      <w:pPr>
        <w:spacing w:after="0" w:line="240" w:lineRule="auto"/>
        <w:rPr>
          <w:sz w:val="24"/>
          <w:szCs w:val="24"/>
          <w:lang w:val="en-US"/>
        </w:rPr>
      </w:pPr>
    </w:p>
    <w:tbl>
      <w:tblPr>
        <w:tblStyle w:val="TableGrid"/>
        <w:tblW w:w="0" w:type="auto"/>
        <w:tblLook w:val="04A0" w:firstRow="1" w:lastRow="0" w:firstColumn="1" w:lastColumn="0" w:noHBand="0" w:noVBand="1"/>
      </w:tblPr>
      <w:tblGrid>
        <w:gridCol w:w="9350"/>
      </w:tblGrid>
      <w:tr w:rsidR="0002293E" w14:paraId="409FD045" w14:textId="77777777" w:rsidTr="0002293E">
        <w:tc>
          <w:tcPr>
            <w:tcW w:w="9350" w:type="dxa"/>
          </w:tcPr>
          <w:p w14:paraId="087468BB" w14:textId="14BF7022" w:rsidR="0002293E" w:rsidRPr="005D25F8" w:rsidRDefault="0002293E" w:rsidP="0002293E">
            <w:pPr>
              <w:rPr>
                <w:b/>
                <w:bCs/>
                <w:sz w:val="24"/>
                <w:szCs w:val="24"/>
                <w:lang w:val="en-US"/>
              </w:rPr>
            </w:pPr>
            <w:r>
              <w:rPr>
                <w:b/>
                <w:bCs/>
                <w:sz w:val="24"/>
                <w:szCs w:val="24"/>
                <w:lang w:val="en-US"/>
              </w:rPr>
              <w:t xml:space="preserve">#25-101                                  </w:t>
            </w:r>
            <w:r w:rsidRPr="005D25F8">
              <w:rPr>
                <w:b/>
                <w:bCs/>
                <w:sz w:val="24"/>
                <w:szCs w:val="24"/>
                <w:lang w:val="en-US"/>
              </w:rPr>
              <w:t>Moved by: Cr. Couvrette</w:t>
            </w:r>
          </w:p>
          <w:p w14:paraId="74E27B7D" w14:textId="5B7D477A" w:rsidR="0002293E" w:rsidRPr="005D25F8" w:rsidRDefault="0002293E" w:rsidP="0002293E">
            <w:pPr>
              <w:rPr>
                <w:b/>
                <w:bCs/>
                <w:sz w:val="24"/>
                <w:szCs w:val="24"/>
                <w:lang w:val="en-US"/>
              </w:rPr>
            </w:pPr>
            <w:r>
              <w:rPr>
                <w:b/>
                <w:bCs/>
                <w:sz w:val="24"/>
                <w:szCs w:val="24"/>
                <w:lang w:val="en-US"/>
              </w:rPr>
              <w:t xml:space="preserve">                                                    </w:t>
            </w:r>
            <w:r w:rsidRPr="005D25F8">
              <w:rPr>
                <w:b/>
                <w:bCs/>
                <w:sz w:val="24"/>
                <w:szCs w:val="24"/>
                <w:lang w:val="en-US"/>
              </w:rPr>
              <w:t>Seconded by: Cr. Karasiuk</w:t>
            </w:r>
          </w:p>
          <w:p w14:paraId="2FA85509" w14:textId="77777777" w:rsidR="0002293E" w:rsidRPr="005D25F8" w:rsidRDefault="0002293E" w:rsidP="0002293E">
            <w:pPr>
              <w:rPr>
                <w:b/>
                <w:bCs/>
                <w:sz w:val="24"/>
                <w:szCs w:val="24"/>
                <w:lang w:val="en-US"/>
              </w:rPr>
            </w:pPr>
          </w:p>
          <w:p w14:paraId="6F55BF40" w14:textId="77777777" w:rsidR="004C29C8" w:rsidRPr="004C29C8" w:rsidRDefault="004C29C8" w:rsidP="004C29C8">
            <w:pPr>
              <w:spacing w:before="100" w:beforeAutospacing="1" w:after="100" w:afterAutospacing="1"/>
              <w:rPr>
                <w:rFonts w:ascii="Aptos" w:eastAsia="Times New Roman" w:hAnsi="Aptos" w:cs="Times New Roman"/>
                <w:kern w:val="0"/>
                <w:sz w:val="24"/>
                <w:szCs w:val="24"/>
                <w:lang w:eastAsia="en-CA"/>
                <w14:ligatures w14:val="none"/>
              </w:rPr>
            </w:pPr>
            <w:r w:rsidRPr="004C29C8">
              <w:rPr>
                <w:rFonts w:ascii="Aptos" w:eastAsia="Times New Roman" w:hAnsi="Aptos" w:cs="Times New Roman"/>
                <w:kern w:val="0"/>
                <w:sz w:val="24"/>
                <w:szCs w:val="24"/>
                <w:lang w:eastAsia="en-CA"/>
                <w14:ligatures w14:val="none"/>
              </w:rPr>
              <w:t>That Council hold a Special Meeting on Tuesday, April 29, 2025, at 6:30 PM for the purpose of:</w:t>
            </w:r>
          </w:p>
          <w:p w14:paraId="4796F1C3" w14:textId="77777777" w:rsidR="004C29C8" w:rsidRPr="004C29C8" w:rsidRDefault="004C29C8" w:rsidP="004C29C8">
            <w:pPr>
              <w:numPr>
                <w:ilvl w:val="0"/>
                <w:numId w:val="46"/>
              </w:numPr>
              <w:spacing w:before="100" w:beforeAutospacing="1" w:after="100" w:afterAutospacing="1"/>
              <w:rPr>
                <w:rFonts w:ascii="Aptos" w:eastAsia="Times New Roman" w:hAnsi="Aptos" w:cs="Times New Roman"/>
                <w:kern w:val="0"/>
                <w:sz w:val="24"/>
                <w:szCs w:val="24"/>
                <w:lang w:eastAsia="en-CA"/>
                <w14:ligatures w14:val="none"/>
              </w:rPr>
            </w:pPr>
            <w:r w:rsidRPr="004C29C8">
              <w:rPr>
                <w:rFonts w:ascii="Aptos" w:eastAsia="Times New Roman" w:hAnsi="Aptos" w:cs="Times New Roman"/>
                <w:kern w:val="0"/>
                <w:sz w:val="24"/>
                <w:szCs w:val="24"/>
                <w:lang w:eastAsia="en-CA"/>
                <w14:ligatures w14:val="none"/>
              </w:rPr>
              <w:t>Third reading of the 2025 Mill Rate Bylaw; and</w:t>
            </w:r>
          </w:p>
          <w:p w14:paraId="04C594E5" w14:textId="77777777" w:rsidR="004C29C8" w:rsidRPr="004C29C8" w:rsidRDefault="004C29C8" w:rsidP="004C29C8">
            <w:pPr>
              <w:numPr>
                <w:ilvl w:val="0"/>
                <w:numId w:val="46"/>
              </w:numPr>
              <w:spacing w:before="100" w:beforeAutospacing="1" w:after="100" w:afterAutospacing="1"/>
              <w:rPr>
                <w:rFonts w:ascii="Aptos" w:eastAsia="Times New Roman" w:hAnsi="Aptos" w:cs="Times New Roman"/>
                <w:kern w:val="0"/>
                <w:sz w:val="24"/>
                <w:szCs w:val="24"/>
                <w:lang w:eastAsia="en-CA"/>
                <w14:ligatures w14:val="none"/>
              </w:rPr>
            </w:pPr>
            <w:r w:rsidRPr="004C29C8">
              <w:rPr>
                <w:rFonts w:ascii="Aptos" w:eastAsia="Times New Roman" w:hAnsi="Aptos" w:cs="Times New Roman"/>
                <w:kern w:val="0"/>
                <w:sz w:val="24"/>
                <w:szCs w:val="24"/>
                <w:lang w:eastAsia="en-CA"/>
                <w14:ligatures w14:val="none"/>
              </w:rPr>
              <w:t>Receiving the auditor’s presentation and approving the 2024 Audited Financial Statements.</w:t>
            </w:r>
          </w:p>
          <w:p w14:paraId="0822F864" w14:textId="41781C8F" w:rsidR="0002293E" w:rsidRDefault="0002293E" w:rsidP="0002293E">
            <w:pPr>
              <w:jc w:val="right"/>
              <w:rPr>
                <w:sz w:val="24"/>
                <w:szCs w:val="24"/>
                <w:lang w:val="en-US"/>
              </w:rPr>
            </w:pPr>
            <w:r w:rsidRPr="005D25F8">
              <w:rPr>
                <w:rStyle w:val="Strong"/>
                <w:bCs w:val="0"/>
                <w:sz w:val="24"/>
                <w:szCs w:val="24"/>
              </w:rPr>
              <w:t>PASSED</w:t>
            </w:r>
          </w:p>
        </w:tc>
      </w:tr>
    </w:tbl>
    <w:p w14:paraId="3BF5BDCD" w14:textId="77777777" w:rsidR="009139EC" w:rsidRDefault="009139EC" w:rsidP="00946982">
      <w:pPr>
        <w:spacing w:after="0" w:line="240" w:lineRule="auto"/>
        <w:rPr>
          <w:sz w:val="24"/>
          <w:szCs w:val="24"/>
          <w:lang w:val="en-US"/>
        </w:rPr>
      </w:pPr>
    </w:p>
    <w:p w14:paraId="7049B9D7" w14:textId="77777777" w:rsidR="003449D8" w:rsidRPr="005D25F8" w:rsidRDefault="003449D8" w:rsidP="004445B2">
      <w:pPr>
        <w:pStyle w:val="ListParagraph"/>
        <w:numPr>
          <w:ilvl w:val="0"/>
          <w:numId w:val="15"/>
        </w:numPr>
        <w:rPr>
          <w:b/>
          <w:bCs/>
          <w:sz w:val="24"/>
          <w:szCs w:val="24"/>
          <w:lang w:val="en-US"/>
        </w:rPr>
      </w:pPr>
      <w:r w:rsidRPr="005D25F8">
        <w:rPr>
          <w:b/>
          <w:bCs/>
          <w:sz w:val="24"/>
          <w:szCs w:val="24"/>
          <w:lang w:val="en-US"/>
        </w:rPr>
        <w:t>Mayor and Council/Board Representative</w:t>
      </w:r>
    </w:p>
    <w:p w14:paraId="45792A19" w14:textId="77777777" w:rsidR="003449D8" w:rsidRPr="005D25F8" w:rsidRDefault="003449D8" w:rsidP="003449D8">
      <w:pPr>
        <w:pStyle w:val="ListParagraph"/>
        <w:rPr>
          <w:sz w:val="24"/>
          <w:szCs w:val="24"/>
          <w:lang w:val="en-US"/>
        </w:rPr>
      </w:pPr>
    </w:p>
    <w:p w14:paraId="0E863D6B" w14:textId="1CB64BD1" w:rsidR="008246AD" w:rsidRPr="005D25F8" w:rsidRDefault="003449D8" w:rsidP="00FE32FF">
      <w:pPr>
        <w:pStyle w:val="ListParagraph"/>
        <w:numPr>
          <w:ilvl w:val="2"/>
          <w:numId w:val="15"/>
        </w:numPr>
        <w:spacing w:line="240" w:lineRule="auto"/>
        <w:ind w:left="1134"/>
        <w:rPr>
          <w:sz w:val="24"/>
          <w:szCs w:val="24"/>
          <w:lang w:val="en-US"/>
        </w:rPr>
      </w:pPr>
      <w:r w:rsidRPr="005D25F8">
        <w:rPr>
          <w:sz w:val="24"/>
          <w:szCs w:val="24"/>
          <w:u w:val="single"/>
          <w:lang w:val="en-US"/>
        </w:rPr>
        <w:t xml:space="preserve">Cr. </w:t>
      </w:r>
      <w:r w:rsidR="008B3A6E" w:rsidRPr="005D25F8">
        <w:rPr>
          <w:sz w:val="24"/>
          <w:szCs w:val="24"/>
          <w:u w:val="single"/>
          <w:lang w:val="en-US"/>
        </w:rPr>
        <w:t>Tuckey</w:t>
      </w:r>
      <w:r w:rsidR="00946982" w:rsidRPr="005D25F8">
        <w:rPr>
          <w:sz w:val="24"/>
          <w:szCs w:val="24"/>
          <w:lang w:val="en-US"/>
        </w:rPr>
        <w:t xml:space="preserve"> </w:t>
      </w:r>
      <w:r w:rsidR="0061050D" w:rsidRPr="005D25F8">
        <w:rPr>
          <w:sz w:val="24"/>
          <w:szCs w:val="24"/>
          <w:lang w:val="en-US"/>
        </w:rPr>
        <w:t>–</w:t>
      </w:r>
      <w:r w:rsidR="00EB6B2C" w:rsidRPr="005D25F8">
        <w:rPr>
          <w:sz w:val="24"/>
          <w:szCs w:val="24"/>
          <w:lang w:val="en-US"/>
        </w:rPr>
        <w:t xml:space="preserve"> </w:t>
      </w:r>
      <w:r w:rsidR="00BC32C7">
        <w:rPr>
          <w:sz w:val="24"/>
          <w:szCs w:val="24"/>
          <w:lang w:val="en-US"/>
        </w:rPr>
        <w:t xml:space="preserve">expressed his </w:t>
      </w:r>
      <w:r w:rsidR="00C34739" w:rsidRPr="005D25F8">
        <w:rPr>
          <w:sz w:val="24"/>
          <w:szCs w:val="24"/>
          <w:lang w:val="en-US"/>
        </w:rPr>
        <w:t xml:space="preserve">condolences to the families here in </w:t>
      </w:r>
      <w:r w:rsidR="00BC32C7">
        <w:rPr>
          <w:sz w:val="24"/>
          <w:szCs w:val="24"/>
          <w:lang w:val="en-US"/>
        </w:rPr>
        <w:t>F</w:t>
      </w:r>
      <w:r w:rsidR="00C34739" w:rsidRPr="005D25F8">
        <w:rPr>
          <w:sz w:val="24"/>
          <w:szCs w:val="24"/>
          <w:lang w:val="en-US"/>
        </w:rPr>
        <w:t xml:space="preserve">ort </w:t>
      </w:r>
      <w:r w:rsidR="00BC32C7">
        <w:rPr>
          <w:sz w:val="24"/>
          <w:szCs w:val="24"/>
          <w:lang w:val="en-US"/>
        </w:rPr>
        <w:t>S</w:t>
      </w:r>
      <w:r w:rsidR="00C34739" w:rsidRPr="005D25F8">
        <w:rPr>
          <w:sz w:val="24"/>
          <w:szCs w:val="24"/>
          <w:lang w:val="en-US"/>
        </w:rPr>
        <w:t>mith who have lost loved ones recently</w:t>
      </w:r>
      <w:r w:rsidR="00BC32C7">
        <w:rPr>
          <w:sz w:val="24"/>
          <w:szCs w:val="24"/>
          <w:lang w:val="en-US"/>
        </w:rPr>
        <w:t>.</w:t>
      </w:r>
    </w:p>
    <w:p w14:paraId="27937F36" w14:textId="77777777" w:rsidR="00EB6B2C" w:rsidRPr="005D25F8" w:rsidRDefault="00EB6B2C" w:rsidP="00EB6B2C">
      <w:pPr>
        <w:pStyle w:val="ListParagraph"/>
        <w:spacing w:line="240" w:lineRule="auto"/>
        <w:ind w:left="1134"/>
        <w:rPr>
          <w:sz w:val="24"/>
          <w:szCs w:val="24"/>
          <w:lang w:val="en-US"/>
        </w:rPr>
      </w:pPr>
    </w:p>
    <w:p w14:paraId="72CCDA3E" w14:textId="686754D2" w:rsidR="0076767D" w:rsidRPr="00543893" w:rsidRDefault="003449D8" w:rsidP="004445B2">
      <w:pPr>
        <w:pStyle w:val="ListParagraph"/>
        <w:numPr>
          <w:ilvl w:val="2"/>
          <w:numId w:val="15"/>
        </w:numPr>
        <w:spacing w:line="240" w:lineRule="auto"/>
        <w:ind w:left="1134"/>
        <w:rPr>
          <w:sz w:val="24"/>
          <w:szCs w:val="24"/>
          <w:u w:val="single"/>
          <w:lang w:val="en-US"/>
        </w:rPr>
      </w:pPr>
      <w:r w:rsidRPr="005D25F8">
        <w:rPr>
          <w:sz w:val="24"/>
          <w:szCs w:val="24"/>
          <w:u w:val="single"/>
          <w:lang w:val="en-US"/>
        </w:rPr>
        <w:t xml:space="preserve">Cr. </w:t>
      </w:r>
      <w:r w:rsidR="00E82892" w:rsidRPr="005D25F8">
        <w:rPr>
          <w:sz w:val="24"/>
          <w:szCs w:val="24"/>
          <w:u w:val="single"/>
          <w:lang w:val="en-US"/>
        </w:rPr>
        <w:t>Cox</w:t>
      </w:r>
      <w:r w:rsidR="00C56B8A" w:rsidRPr="005D25F8">
        <w:rPr>
          <w:sz w:val="24"/>
          <w:szCs w:val="24"/>
          <w:lang w:val="en-US"/>
        </w:rPr>
        <w:t xml:space="preserve"> </w:t>
      </w:r>
      <w:r w:rsidR="0061050D" w:rsidRPr="005D25F8">
        <w:rPr>
          <w:sz w:val="24"/>
          <w:szCs w:val="24"/>
          <w:lang w:val="en-US"/>
        </w:rPr>
        <w:t xml:space="preserve">– </w:t>
      </w:r>
      <w:r w:rsidR="00BC32C7">
        <w:rPr>
          <w:sz w:val="24"/>
          <w:szCs w:val="24"/>
          <w:lang w:val="en-US"/>
        </w:rPr>
        <w:t xml:space="preserve">expressed his </w:t>
      </w:r>
      <w:r w:rsidR="00C34739" w:rsidRPr="005D25F8">
        <w:rPr>
          <w:sz w:val="24"/>
          <w:szCs w:val="24"/>
          <w:lang w:val="en-US"/>
        </w:rPr>
        <w:t xml:space="preserve">condolences, </w:t>
      </w:r>
      <w:r w:rsidR="00BC32C7">
        <w:rPr>
          <w:sz w:val="24"/>
          <w:szCs w:val="24"/>
          <w:lang w:val="en-US"/>
        </w:rPr>
        <w:t xml:space="preserve">and gave </w:t>
      </w:r>
      <w:r w:rsidR="00C34739" w:rsidRPr="005D25F8">
        <w:rPr>
          <w:sz w:val="24"/>
          <w:szCs w:val="24"/>
          <w:lang w:val="en-US"/>
        </w:rPr>
        <w:t>kudos to town staff</w:t>
      </w:r>
      <w:r w:rsidR="00BC32C7">
        <w:rPr>
          <w:sz w:val="24"/>
          <w:szCs w:val="24"/>
          <w:lang w:val="en-US"/>
        </w:rPr>
        <w:t>, who</w:t>
      </w:r>
      <w:r w:rsidR="00C34739" w:rsidRPr="005D25F8">
        <w:rPr>
          <w:sz w:val="24"/>
          <w:szCs w:val="24"/>
          <w:lang w:val="en-US"/>
        </w:rPr>
        <w:t xml:space="preserve"> are hard at work </w:t>
      </w:r>
      <w:r w:rsidR="00BC32C7">
        <w:rPr>
          <w:sz w:val="24"/>
          <w:szCs w:val="24"/>
          <w:lang w:val="en-US"/>
        </w:rPr>
        <w:t>pumping the</w:t>
      </w:r>
      <w:r w:rsidR="00C34739" w:rsidRPr="005D25F8">
        <w:rPr>
          <w:sz w:val="24"/>
          <w:szCs w:val="24"/>
          <w:lang w:val="en-US"/>
        </w:rPr>
        <w:t xml:space="preserve"> water out of ditches and parking lots</w:t>
      </w:r>
      <w:r w:rsidR="00BC32C7">
        <w:rPr>
          <w:sz w:val="24"/>
          <w:szCs w:val="24"/>
          <w:lang w:val="en-US"/>
        </w:rPr>
        <w:t xml:space="preserve">. He explained that this is why the town staff spend all that time and effort clearing the snow in the ditches leading up to these days when it </w:t>
      </w:r>
      <w:r w:rsidR="001A3413">
        <w:rPr>
          <w:sz w:val="24"/>
          <w:szCs w:val="24"/>
          <w:lang w:val="en-US"/>
        </w:rPr>
        <w:t>rains</w:t>
      </w:r>
      <w:r w:rsidR="00BC32C7">
        <w:rPr>
          <w:sz w:val="24"/>
          <w:szCs w:val="24"/>
          <w:lang w:val="en-US"/>
        </w:rPr>
        <w:t>.</w:t>
      </w:r>
    </w:p>
    <w:p w14:paraId="6AE6ACC3" w14:textId="77777777" w:rsidR="00543893" w:rsidRPr="00543893" w:rsidRDefault="00543893" w:rsidP="00543893">
      <w:pPr>
        <w:pStyle w:val="ListParagraph"/>
        <w:rPr>
          <w:sz w:val="24"/>
          <w:szCs w:val="24"/>
          <w:u w:val="single"/>
          <w:lang w:val="en-US"/>
        </w:rPr>
      </w:pPr>
    </w:p>
    <w:p w14:paraId="7EA79A00" w14:textId="77777777" w:rsidR="00543893" w:rsidRPr="00543893" w:rsidRDefault="003449D8" w:rsidP="00543893">
      <w:pPr>
        <w:pStyle w:val="ListParagraph"/>
        <w:numPr>
          <w:ilvl w:val="2"/>
          <w:numId w:val="15"/>
        </w:numPr>
        <w:spacing w:line="240" w:lineRule="auto"/>
        <w:ind w:left="1134"/>
        <w:rPr>
          <w:sz w:val="24"/>
          <w:szCs w:val="24"/>
          <w:u w:val="single"/>
          <w:lang w:val="en-US"/>
        </w:rPr>
      </w:pPr>
      <w:r w:rsidRPr="00543893">
        <w:rPr>
          <w:sz w:val="24"/>
          <w:szCs w:val="24"/>
          <w:u w:val="single"/>
          <w:lang w:val="en-US"/>
        </w:rPr>
        <w:t>Cr. Couvrett</w:t>
      </w:r>
      <w:r w:rsidR="003F08C9" w:rsidRPr="00543893">
        <w:rPr>
          <w:sz w:val="24"/>
          <w:szCs w:val="24"/>
          <w:u w:val="single"/>
          <w:lang w:val="en-US"/>
        </w:rPr>
        <w:t>e</w:t>
      </w:r>
      <w:r w:rsidR="003F08C9" w:rsidRPr="00543893">
        <w:rPr>
          <w:sz w:val="24"/>
          <w:szCs w:val="24"/>
          <w:lang w:val="en-US"/>
        </w:rPr>
        <w:t xml:space="preserve"> </w:t>
      </w:r>
      <w:r w:rsidR="0061050D" w:rsidRPr="00543893">
        <w:rPr>
          <w:sz w:val="24"/>
          <w:szCs w:val="24"/>
          <w:lang w:val="en-US"/>
        </w:rPr>
        <w:t>–</w:t>
      </w:r>
      <w:r w:rsidR="00867CFE" w:rsidRPr="00543893">
        <w:rPr>
          <w:sz w:val="24"/>
          <w:szCs w:val="24"/>
          <w:lang w:val="en-US"/>
        </w:rPr>
        <w:t xml:space="preserve"> </w:t>
      </w:r>
      <w:r w:rsidR="00543893" w:rsidRPr="00543893">
        <w:rPr>
          <w:rFonts w:ascii="Aptos" w:eastAsia="Times New Roman" w:hAnsi="Aptos" w:cs="Times New Roman"/>
          <w:kern w:val="0"/>
          <w:sz w:val="24"/>
          <w:szCs w:val="24"/>
          <w:lang w:eastAsia="en-CA"/>
          <w14:ligatures w14:val="none"/>
        </w:rPr>
        <w:t>Condolences were extended to local families following the recent loss of several notable residents. An update was then provided on the NTPC Intervention Committee. The Town of Fort Smith has formally registered as an intervener in the Northwest Territories Power Corporation’s proposed 15% general rate increase, raising several concerns through its representative, Standalone Energy. A key issue is the inclusion of cost increases related to the unfinished Taltson hydro upgrade, which NTPC had previously committed not to include until project completion.</w:t>
      </w:r>
    </w:p>
    <w:p w14:paraId="2B396605" w14:textId="286EE0FA" w:rsidR="006918F5" w:rsidRPr="00543893" w:rsidRDefault="00543893" w:rsidP="00543893">
      <w:pPr>
        <w:spacing w:before="100" w:beforeAutospacing="1" w:after="100" w:afterAutospacing="1" w:line="240" w:lineRule="auto"/>
        <w:ind w:left="954"/>
        <w:rPr>
          <w:rFonts w:ascii="Aptos" w:eastAsia="Times New Roman" w:hAnsi="Aptos" w:cs="Times New Roman"/>
          <w:kern w:val="0"/>
          <w:sz w:val="24"/>
          <w:szCs w:val="24"/>
          <w:lang w:eastAsia="en-CA"/>
          <w14:ligatures w14:val="none"/>
        </w:rPr>
      </w:pPr>
      <w:r w:rsidRPr="00543893">
        <w:rPr>
          <w:rFonts w:ascii="Aptos" w:eastAsia="Times New Roman" w:hAnsi="Aptos" w:cs="Times New Roman"/>
          <w:kern w:val="0"/>
          <w:sz w:val="24"/>
          <w:szCs w:val="24"/>
          <w:lang w:eastAsia="en-CA"/>
          <w14:ligatures w14:val="none"/>
        </w:rPr>
        <w:t>Cr. Couvrette expressed surprise that Fort Smith was the only community to formally oppose the application during public consultations and emphasized the rate hike’s broad impact on NWT residents. He noted missed opportunities for unified opposition and referenced recent calls at the NWTAC AGM for a full review of NTPC’s operations. He requested that the Town’s public statement on the matter be shared on the municipal website.</w:t>
      </w:r>
    </w:p>
    <w:p w14:paraId="77D4FF22" w14:textId="13E807B7" w:rsidR="00621CEB" w:rsidRPr="005D25F8" w:rsidRDefault="003449D8" w:rsidP="004445B2">
      <w:pPr>
        <w:pStyle w:val="ListParagraph"/>
        <w:numPr>
          <w:ilvl w:val="2"/>
          <w:numId w:val="15"/>
        </w:numPr>
        <w:spacing w:line="240" w:lineRule="auto"/>
        <w:ind w:left="1134"/>
        <w:rPr>
          <w:sz w:val="24"/>
          <w:szCs w:val="24"/>
        </w:rPr>
      </w:pPr>
      <w:bookmarkStart w:id="1" w:name="_Hlk183523845"/>
      <w:r w:rsidRPr="005D25F8">
        <w:rPr>
          <w:sz w:val="24"/>
          <w:szCs w:val="24"/>
          <w:u w:val="single"/>
          <w:lang w:val="en-US"/>
        </w:rPr>
        <w:t xml:space="preserve">Cr. </w:t>
      </w:r>
      <w:r w:rsidR="003D0950" w:rsidRPr="005D25F8">
        <w:rPr>
          <w:sz w:val="24"/>
          <w:szCs w:val="24"/>
          <w:u w:val="single"/>
          <w:lang w:val="en-US"/>
        </w:rPr>
        <w:t>Benwell</w:t>
      </w:r>
      <w:r w:rsidR="003F08C9" w:rsidRPr="005D25F8">
        <w:rPr>
          <w:sz w:val="24"/>
          <w:szCs w:val="24"/>
          <w:lang w:val="en-US"/>
        </w:rPr>
        <w:t xml:space="preserve"> </w:t>
      </w:r>
      <w:r w:rsidR="00EB6B2C" w:rsidRPr="005D25F8">
        <w:rPr>
          <w:sz w:val="24"/>
          <w:szCs w:val="24"/>
          <w:lang w:val="en-US"/>
        </w:rPr>
        <w:t>–</w:t>
      </w:r>
      <w:r w:rsidR="00264900" w:rsidRPr="005D25F8">
        <w:rPr>
          <w:sz w:val="24"/>
          <w:szCs w:val="24"/>
          <w:lang w:val="en-US"/>
        </w:rPr>
        <w:t xml:space="preserve"> </w:t>
      </w:r>
      <w:r w:rsidR="001A3413">
        <w:rPr>
          <w:sz w:val="24"/>
          <w:szCs w:val="24"/>
          <w:lang w:val="en-US"/>
        </w:rPr>
        <w:t xml:space="preserve">expressed her </w:t>
      </w:r>
      <w:r w:rsidR="005D25F8" w:rsidRPr="005D25F8">
        <w:rPr>
          <w:sz w:val="24"/>
          <w:szCs w:val="24"/>
          <w:lang w:val="en-US"/>
        </w:rPr>
        <w:t>condolences</w:t>
      </w:r>
      <w:r w:rsidR="001A3413">
        <w:rPr>
          <w:sz w:val="24"/>
          <w:szCs w:val="24"/>
          <w:lang w:val="en-US"/>
        </w:rPr>
        <w:t xml:space="preserve"> to all the families who have lost love ones.</w:t>
      </w:r>
    </w:p>
    <w:p w14:paraId="2249E6F3" w14:textId="77777777" w:rsidR="005C1B76" w:rsidRPr="005D25F8" w:rsidRDefault="005C1B76" w:rsidP="00621CEB">
      <w:pPr>
        <w:pStyle w:val="ListParagraph"/>
        <w:spacing w:line="240" w:lineRule="auto"/>
        <w:ind w:left="1134"/>
        <w:rPr>
          <w:sz w:val="24"/>
          <w:szCs w:val="24"/>
          <w:lang w:val="en-US"/>
        </w:rPr>
      </w:pPr>
    </w:p>
    <w:p w14:paraId="0AD5F105" w14:textId="4F90684F" w:rsidR="005C1B76" w:rsidRPr="005D25F8" w:rsidRDefault="005C1B76" w:rsidP="004445B2">
      <w:pPr>
        <w:pStyle w:val="ListParagraph"/>
        <w:numPr>
          <w:ilvl w:val="2"/>
          <w:numId w:val="15"/>
        </w:numPr>
        <w:spacing w:line="240" w:lineRule="auto"/>
        <w:ind w:left="1134"/>
        <w:rPr>
          <w:sz w:val="24"/>
          <w:szCs w:val="24"/>
          <w:u w:val="single"/>
          <w:lang w:val="en-US"/>
        </w:rPr>
      </w:pPr>
      <w:r w:rsidRPr="005D25F8">
        <w:rPr>
          <w:sz w:val="24"/>
          <w:szCs w:val="24"/>
          <w:u w:val="single"/>
          <w:lang w:val="en-US"/>
        </w:rPr>
        <w:t xml:space="preserve">Cr. </w:t>
      </w:r>
      <w:r w:rsidR="003D0950" w:rsidRPr="005D25F8">
        <w:rPr>
          <w:sz w:val="24"/>
          <w:szCs w:val="24"/>
          <w:u w:val="single"/>
          <w:lang w:val="en-US"/>
        </w:rPr>
        <w:t>Heaton</w:t>
      </w:r>
      <w:r w:rsidR="00621CEB" w:rsidRPr="005D25F8">
        <w:rPr>
          <w:sz w:val="24"/>
          <w:szCs w:val="24"/>
          <w:lang w:val="en-US"/>
        </w:rPr>
        <w:t xml:space="preserve"> </w:t>
      </w:r>
      <w:r w:rsidR="003B12B9" w:rsidRPr="005D25F8">
        <w:rPr>
          <w:sz w:val="24"/>
          <w:szCs w:val="24"/>
          <w:lang w:val="en-US"/>
        </w:rPr>
        <w:t>–</w:t>
      </w:r>
      <w:r w:rsidR="009814E4" w:rsidRPr="005D25F8">
        <w:rPr>
          <w:sz w:val="24"/>
          <w:szCs w:val="24"/>
        </w:rPr>
        <w:t xml:space="preserve"> </w:t>
      </w:r>
      <w:r w:rsidR="005D25F8" w:rsidRPr="005D25F8">
        <w:rPr>
          <w:sz w:val="24"/>
          <w:szCs w:val="24"/>
        </w:rPr>
        <w:t>excused</w:t>
      </w:r>
    </w:p>
    <w:bookmarkEnd w:id="1"/>
    <w:p w14:paraId="77683375" w14:textId="77777777" w:rsidR="00F72518" w:rsidRPr="005D25F8" w:rsidRDefault="00F72518" w:rsidP="00051235">
      <w:pPr>
        <w:pStyle w:val="ListParagraph"/>
        <w:spacing w:line="240" w:lineRule="auto"/>
        <w:ind w:left="1134"/>
        <w:rPr>
          <w:sz w:val="24"/>
          <w:szCs w:val="24"/>
          <w:lang w:val="en-US"/>
        </w:rPr>
      </w:pPr>
    </w:p>
    <w:p w14:paraId="56B09D36" w14:textId="77777777" w:rsidR="00543893" w:rsidRPr="00543893" w:rsidRDefault="003449D8" w:rsidP="00543893">
      <w:pPr>
        <w:pStyle w:val="ListParagraph"/>
        <w:numPr>
          <w:ilvl w:val="2"/>
          <w:numId w:val="15"/>
        </w:numPr>
        <w:spacing w:line="240" w:lineRule="auto"/>
        <w:ind w:left="1134"/>
        <w:rPr>
          <w:sz w:val="24"/>
          <w:szCs w:val="24"/>
          <w:u w:val="single"/>
          <w:lang w:val="en-US"/>
        </w:rPr>
      </w:pPr>
      <w:r w:rsidRPr="005D25F8">
        <w:rPr>
          <w:sz w:val="24"/>
          <w:szCs w:val="24"/>
          <w:u w:val="single"/>
          <w:lang w:val="en-US"/>
        </w:rPr>
        <w:t xml:space="preserve">Cr. </w:t>
      </w:r>
      <w:r w:rsidR="008B3A6E" w:rsidRPr="005D25F8">
        <w:rPr>
          <w:sz w:val="24"/>
          <w:szCs w:val="24"/>
          <w:u w:val="single"/>
          <w:lang w:val="en-US"/>
        </w:rPr>
        <w:t>Karasiuk</w:t>
      </w:r>
      <w:r w:rsidR="00A243DE" w:rsidRPr="005D25F8">
        <w:rPr>
          <w:sz w:val="24"/>
          <w:szCs w:val="24"/>
          <w:lang w:val="en-US"/>
        </w:rPr>
        <w:t xml:space="preserve"> </w:t>
      </w:r>
      <w:r w:rsidR="001F0F73" w:rsidRPr="005D25F8">
        <w:rPr>
          <w:sz w:val="24"/>
          <w:szCs w:val="24"/>
          <w:lang w:val="en-US"/>
        </w:rPr>
        <w:t xml:space="preserve">– </w:t>
      </w:r>
      <w:r w:rsidR="00543893" w:rsidRPr="00543893">
        <w:rPr>
          <w:sz w:val="24"/>
          <w:szCs w:val="24"/>
        </w:rPr>
        <w:t>Condolences were extended to community members experiencing recent losses, with a note on how frequent such news has appeared on social media. Well wishes were shared for a safe and healthy Easter weekend. Residents were also reminded of the upcoming federal election on Monday, April 21, and encouraged to take advantage of early voting opportunities and participate in the democratic process</w:t>
      </w:r>
      <w:r w:rsidR="00543893">
        <w:t>.</w:t>
      </w:r>
    </w:p>
    <w:p w14:paraId="508BFFB3" w14:textId="77777777" w:rsidR="00543893" w:rsidRPr="00543893" w:rsidRDefault="00543893" w:rsidP="00543893">
      <w:pPr>
        <w:pStyle w:val="ListParagraph"/>
        <w:rPr>
          <w:sz w:val="24"/>
          <w:szCs w:val="24"/>
          <w:u w:val="single"/>
          <w:lang w:val="en-US"/>
        </w:rPr>
      </w:pPr>
    </w:p>
    <w:p w14:paraId="17984A5A" w14:textId="0D357405" w:rsidR="003449D8" w:rsidRPr="00543893" w:rsidRDefault="008B3A6E" w:rsidP="00543893">
      <w:pPr>
        <w:pStyle w:val="ListParagraph"/>
        <w:numPr>
          <w:ilvl w:val="2"/>
          <w:numId w:val="15"/>
        </w:numPr>
        <w:spacing w:line="240" w:lineRule="auto"/>
        <w:ind w:left="1134"/>
        <w:rPr>
          <w:sz w:val="24"/>
          <w:szCs w:val="24"/>
          <w:u w:val="single"/>
          <w:lang w:val="en-US"/>
        </w:rPr>
      </w:pPr>
      <w:r w:rsidRPr="005D25F8">
        <w:rPr>
          <w:sz w:val="24"/>
          <w:szCs w:val="24"/>
          <w:u w:val="single"/>
          <w:lang w:val="en-US"/>
        </w:rPr>
        <w:t>Cr. Bathe</w:t>
      </w:r>
      <w:r w:rsidR="0091659E" w:rsidRPr="005D25F8">
        <w:rPr>
          <w:sz w:val="24"/>
          <w:szCs w:val="24"/>
          <w:lang w:val="en-US"/>
        </w:rPr>
        <w:t xml:space="preserve"> </w:t>
      </w:r>
      <w:r w:rsidR="001A3413">
        <w:rPr>
          <w:sz w:val="24"/>
          <w:szCs w:val="24"/>
          <w:lang w:val="en-US"/>
        </w:rPr>
        <w:t>–</w:t>
      </w:r>
      <w:r w:rsidR="001F0F73" w:rsidRPr="005D25F8">
        <w:rPr>
          <w:sz w:val="24"/>
          <w:szCs w:val="24"/>
          <w:lang w:val="en-US"/>
        </w:rPr>
        <w:t xml:space="preserve"> </w:t>
      </w:r>
      <w:r w:rsidR="001A3413">
        <w:rPr>
          <w:sz w:val="24"/>
          <w:szCs w:val="24"/>
          <w:lang w:val="en-US"/>
        </w:rPr>
        <w:t xml:space="preserve">expressed his </w:t>
      </w:r>
      <w:r w:rsidR="005D25F8" w:rsidRPr="005D25F8">
        <w:rPr>
          <w:sz w:val="24"/>
          <w:szCs w:val="24"/>
          <w:lang w:val="en-US"/>
        </w:rPr>
        <w:t>condolences</w:t>
      </w:r>
      <w:r w:rsidR="001A3413">
        <w:rPr>
          <w:sz w:val="24"/>
          <w:szCs w:val="24"/>
          <w:lang w:val="en-US"/>
        </w:rPr>
        <w:t>, noting the Tourangeau family and how special Ryan was.</w:t>
      </w:r>
    </w:p>
    <w:p w14:paraId="5B162887" w14:textId="77777777" w:rsidR="00543893" w:rsidRPr="00543893" w:rsidRDefault="00543893" w:rsidP="00543893">
      <w:pPr>
        <w:pStyle w:val="ListParagraph"/>
        <w:rPr>
          <w:sz w:val="24"/>
          <w:szCs w:val="24"/>
          <w:u w:val="single"/>
          <w:lang w:val="en-US"/>
        </w:rPr>
      </w:pPr>
    </w:p>
    <w:p w14:paraId="449C72B4" w14:textId="77777777" w:rsidR="00543893" w:rsidRPr="00543893" w:rsidRDefault="008B3A6E" w:rsidP="00543893">
      <w:pPr>
        <w:pStyle w:val="ListParagraph"/>
        <w:numPr>
          <w:ilvl w:val="2"/>
          <w:numId w:val="15"/>
        </w:numPr>
        <w:spacing w:line="240" w:lineRule="auto"/>
        <w:ind w:left="1134"/>
        <w:rPr>
          <w:rFonts w:ascii="Aptos" w:hAnsi="Aptos"/>
          <w:sz w:val="24"/>
          <w:szCs w:val="24"/>
          <w:u w:val="single"/>
          <w:lang w:val="en-US"/>
        </w:rPr>
      </w:pPr>
      <w:r w:rsidRPr="00543893">
        <w:rPr>
          <w:rFonts w:ascii="Aptos" w:hAnsi="Aptos"/>
          <w:sz w:val="24"/>
          <w:szCs w:val="24"/>
          <w:u w:val="single"/>
          <w:lang w:val="en-US"/>
        </w:rPr>
        <w:t>D</w:t>
      </w:r>
      <w:r w:rsidR="007D58DE" w:rsidRPr="00543893">
        <w:rPr>
          <w:rFonts w:ascii="Aptos" w:hAnsi="Aptos"/>
          <w:sz w:val="24"/>
          <w:szCs w:val="24"/>
          <w:u w:val="single"/>
          <w:lang w:val="en-US"/>
        </w:rPr>
        <w:t>eputy Mayor</w:t>
      </w:r>
      <w:r w:rsidRPr="00543893">
        <w:rPr>
          <w:rFonts w:ascii="Aptos" w:hAnsi="Aptos"/>
          <w:sz w:val="24"/>
          <w:szCs w:val="24"/>
          <w:u w:val="single"/>
          <w:lang w:val="en-US"/>
        </w:rPr>
        <w:t xml:space="preserve"> Keizer</w:t>
      </w:r>
      <w:r w:rsidR="00EF47C5" w:rsidRPr="00543893">
        <w:rPr>
          <w:rFonts w:ascii="Aptos" w:hAnsi="Aptos"/>
          <w:sz w:val="24"/>
          <w:szCs w:val="24"/>
          <w:lang w:val="en-US"/>
        </w:rPr>
        <w:t xml:space="preserve"> </w:t>
      </w:r>
      <w:r w:rsidR="00543893" w:rsidRPr="00543893">
        <w:rPr>
          <w:rFonts w:ascii="Aptos" w:eastAsia="Times New Roman" w:hAnsi="Aptos" w:cs="Times New Roman"/>
          <w:kern w:val="0"/>
          <w:sz w:val="24"/>
          <w:szCs w:val="24"/>
          <w:lang w:eastAsia="en-CA"/>
          <w14:ligatures w14:val="none"/>
        </w:rPr>
        <w:t>D/M Keizer provided an update on the upcoming federal election, noting that advance voting would take place over Easter weekend at Roaring Rapids Hall, not the Rec Centre, and encouraged residents to confirm the location and participate.</w:t>
      </w:r>
    </w:p>
    <w:p w14:paraId="40E94DCA" w14:textId="77777777" w:rsidR="00543893" w:rsidRPr="00543893" w:rsidRDefault="00543893" w:rsidP="00543893">
      <w:pPr>
        <w:spacing w:before="100" w:beforeAutospacing="1" w:after="100" w:afterAutospacing="1" w:line="240" w:lineRule="auto"/>
        <w:ind w:left="1134"/>
        <w:rPr>
          <w:rFonts w:ascii="Aptos" w:eastAsia="Times New Roman" w:hAnsi="Aptos" w:cs="Times New Roman"/>
          <w:kern w:val="0"/>
          <w:sz w:val="24"/>
          <w:szCs w:val="24"/>
          <w:lang w:eastAsia="en-CA"/>
          <w14:ligatures w14:val="none"/>
        </w:rPr>
      </w:pPr>
      <w:r w:rsidRPr="00543893">
        <w:rPr>
          <w:rFonts w:ascii="Aptos" w:eastAsia="Times New Roman" w:hAnsi="Aptos" w:cs="Times New Roman"/>
          <w:kern w:val="0"/>
          <w:sz w:val="24"/>
          <w:szCs w:val="24"/>
          <w:lang w:eastAsia="en-CA"/>
          <w14:ligatures w14:val="none"/>
        </w:rPr>
        <w:t>He also reported on a meeting with a senior RCMP investigator, which served as an introduction and overview of local RCMP initiatives. The investigator expressed interest in holding quarterly meetings with Council, which may be considered for future agendas.</w:t>
      </w:r>
    </w:p>
    <w:p w14:paraId="28AFD43C" w14:textId="1521C3D7" w:rsidR="00226A54" w:rsidRPr="00543893" w:rsidRDefault="00543893" w:rsidP="00543893">
      <w:pPr>
        <w:spacing w:before="100" w:beforeAutospacing="1" w:after="100" w:afterAutospacing="1" w:line="240" w:lineRule="auto"/>
        <w:ind w:left="1134"/>
        <w:rPr>
          <w:rFonts w:ascii="Aptos" w:eastAsia="Times New Roman" w:hAnsi="Aptos" w:cs="Times New Roman"/>
          <w:kern w:val="0"/>
          <w:sz w:val="24"/>
          <w:szCs w:val="24"/>
          <w:lang w:eastAsia="en-CA"/>
          <w14:ligatures w14:val="none"/>
        </w:rPr>
      </w:pPr>
      <w:r w:rsidRPr="00543893">
        <w:rPr>
          <w:rFonts w:ascii="Aptos" w:eastAsia="Times New Roman" w:hAnsi="Aptos" w:cs="Times New Roman"/>
          <w:kern w:val="0"/>
          <w:sz w:val="24"/>
          <w:szCs w:val="24"/>
          <w:lang w:eastAsia="en-CA"/>
          <w14:ligatures w14:val="none"/>
        </w:rPr>
        <w:t>Keizer mentioned attending a casual meeting with an NDP candidate to discuss local issues and concluded by acknowledging the recent community losses, offering condolences and support to those grieving.</w:t>
      </w:r>
    </w:p>
    <w:p w14:paraId="145F4D70" w14:textId="5BEA9B39" w:rsidR="00214274" w:rsidRPr="005D25F8" w:rsidRDefault="003449D8" w:rsidP="00214274">
      <w:pPr>
        <w:pStyle w:val="ListParagraph"/>
        <w:numPr>
          <w:ilvl w:val="2"/>
          <w:numId w:val="15"/>
        </w:numPr>
        <w:spacing w:line="240" w:lineRule="auto"/>
        <w:ind w:left="1134"/>
        <w:rPr>
          <w:sz w:val="24"/>
          <w:szCs w:val="24"/>
        </w:rPr>
      </w:pPr>
      <w:r w:rsidRPr="005D25F8">
        <w:rPr>
          <w:sz w:val="24"/>
          <w:szCs w:val="24"/>
          <w:u w:val="single"/>
          <w:lang w:val="en-US"/>
        </w:rPr>
        <w:t xml:space="preserve">Mayor </w:t>
      </w:r>
      <w:r w:rsidR="008B3A6E" w:rsidRPr="005D25F8">
        <w:rPr>
          <w:sz w:val="24"/>
          <w:szCs w:val="24"/>
          <w:u w:val="single"/>
          <w:lang w:val="en-US"/>
        </w:rPr>
        <w:t>Fergusson</w:t>
      </w:r>
      <w:r w:rsidR="00EF47C5" w:rsidRPr="005D25F8">
        <w:rPr>
          <w:sz w:val="24"/>
          <w:szCs w:val="24"/>
          <w:lang w:val="en-US"/>
        </w:rPr>
        <w:t xml:space="preserve"> </w:t>
      </w:r>
      <w:r w:rsidR="0098242E" w:rsidRPr="005D25F8">
        <w:rPr>
          <w:sz w:val="24"/>
          <w:szCs w:val="24"/>
        </w:rPr>
        <w:t>-</w:t>
      </w:r>
      <w:r w:rsidR="00226A54" w:rsidRPr="005D25F8">
        <w:rPr>
          <w:sz w:val="24"/>
          <w:szCs w:val="24"/>
        </w:rPr>
        <w:t xml:space="preserve"> </w:t>
      </w:r>
      <w:r w:rsidR="005D25F8" w:rsidRPr="005D25F8">
        <w:rPr>
          <w:sz w:val="24"/>
          <w:szCs w:val="24"/>
        </w:rPr>
        <w:t>excused</w:t>
      </w:r>
    </w:p>
    <w:p w14:paraId="6F3C2C13" w14:textId="77777777" w:rsidR="00903759" w:rsidRPr="005D25F8" w:rsidRDefault="00903759" w:rsidP="00903759">
      <w:pPr>
        <w:pStyle w:val="ListParagraph"/>
        <w:spacing w:line="240" w:lineRule="auto"/>
        <w:ind w:left="1134"/>
        <w:rPr>
          <w:sz w:val="24"/>
          <w:szCs w:val="24"/>
          <w:lang w:val="en-US"/>
        </w:rPr>
      </w:pPr>
    </w:p>
    <w:tbl>
      <w:tblPr>
        <w:tblStyle w:val="TableGrid"/>
        <w:tblW w:w="0" w:type="auto"/>
        <w:tblInd w:w="-289" w:type="dxa"/>
        <w:tblLook w:val="04A0" w:firstRow="1" w:lastRow="0" w:firstColumn="1" w:lastColumn="0" w:noHBand="0" w:noVBand="1"/>
      </w:tblPr>
      <w:tblGrid>
        <w:gridCol w:w="9639"/>
      </w:tblGrid>
      <w:tr w:rsidR="003449D8" w:rsidRPr="005D25F8" w14:paraId="54207BFD" w14:textId="77777777" w:rsidTr="00D13147">
        <w:tc>
          <w:tcPr>
            <w:tcW w:w="9639" w:type="dxa"/>
            <w:shd w:val="clear" w:color="auto" w:fill="61AE50"/>
          </w:tcPr>
          <w:p w14:paraId="66A146A8" w14:textId="778D50BE" w:rsidR="003449D8" w:rsidRPr="005D25F8" w:rsidRDefault="003449D8" w:rsidP="00D13147">
            <w:pPr>
              <w:pStyle w:val="ListParagraph"/>
              <w:widowControl w:val="0"/>
              <w:numPr>
                <w:ilvl w:val="0"/>
                <w:numId w:val="4"/>
              </w:numPr>
              <w:rPr>
                <w:b/>
                <w:bCs/>
                <w:color w:val="FFFFFF" w:themeColor="background1"/>
                <w:sz w:val="24"/>
                <w:szCs w:val="24"/>
              </w:rPr>
            </w:pPr>
            <w:r w:rsidRPr="005D25F8">
              <w:rPr>
                <w:b/>
                <w:bCs/>
                <w:color w:val="FFFFFF" w:themeColor="background1"/>
                <w:sz w:val="24"/>
                <w:szCs w:val="24"/>
              </w:rPr>
              <w:t xml:space="preserve">PROCLAMATIONS </w:t>
            </w:r>
          </w:p>
        </w:tc>
      </w:tr>
    </w:tbl>
    <w:p w14:paraId="72FDF5C7" w14:textId="77777777" w:rsidR="003449D8" w:rsidRPr="005D25F8" w:rsidRDefault="003449D8" w:rsidP="003449D8">
      <w:pPr>
        <w:spacing w:after="0" w:line="240" w:lineRule="auto"/>
        <w:rPr>
          <w:sz w:val="24"/>
          <w:szCs w:val="24"/>
          <w:lang w:val="en-US"/>
        </w:rPr>
      </w:pPr>
    </w:p>
    <w:p w14:paraId="190C82E6" w14:textId="13CAD78B" w:rsidR="003449D8" w:rsidRPr="005D25F8" w:rsidRDefault="003449D8" w:rsidP="0048429B">
      <w:pPr>
        <w:spacing w:after="0" w:line="240" w:lineRule="auto"/>
        <w:ind w:firstLine="720"/>
        <w:rPr>
          <w:sz w:val="24"/>
          <w:szCs w:val="24"/>
          <w:lang w:val="en-US"/>
        </w:rPr>
      </w:pPr>
      <w:r w:rsidRPr="005D25F8">
        <w:rPr>
          <w:sz w:val="24"/>
          <w:szCs w:val="24"/>
          <w:lang w:val="en-US"/>
        </w:rPr>
        <w:t>None.</w:t>
      </w:r>
    </w:p>
    <w:p w14:paraId="649CD082" w14:textId="77777777" w:rsidR="003449D8" w:rsidRPr="005D25F8" w:rsidRDefault="003449D8" w:rsidP="003449D8">
      <w:pPr>
        <w:spacing w:after="0" w:line="240" w:lineRule="auto"/>
        <w:rPr>
          <w:sz w:val="24"/>
          <w:szCs w:val="24"/>
          <w:lang w:val="en-US"/>
        </w:rPr>
      </w:pPr>
    </w:p>
    <w:tbl>
      <w:tblPr>
        <w:tblStyle w:val="TableGrid"/>
        <w:tblW w:w="0" w:type="auto"/>
        <w:tblInd w:w="-289" w:type="dxa"/>
        <w:tblLook w:val="04A0" w:firstRow="1" w:lastRow="0" w:firstColumn="1" w:lastColumn="0" w:noHBand="0" w:noVBand="1"/>
      </w:tblPr>
      <w:tblGrid>
        <w:gridCol w:w="9639"/>
      </w:tblGrid>
      <w:tr w:rsidR="003449D8" w:rsidRPr="005D25F8" w14:paraId="46B3E97A" w14:textId="77777777" w:rsidTr="00D13147">
        <w:tc>
          <w:tcPr>
            <w:tcW w:w="9639" w:type="dxa"/>
            <w:shd w:val="clear" w:color="auto" w:fill="61AE50"/>
          </w:tcPr>
          <w:p w14:paraId="6B2A094E" w14:textId="46792887" w:rsidR="003449D8" w:rsidRPr="005D25F8" w:rsidRDefault="003449D8" w:rsidP="003449D8">
            <w:pPr>
              <w:pStyle w:val="ListParagraph"/>
              <w:widowControl w:val="0"/>
              <w:numPr>
                <w:ilvl w:val="0"/>
                <w:numId w:val="4"/>
              </w:numPr>
              <w:rPr>
                <w:b/>
                <w:bCs/>
                <w:color w:val="FFFFFF" w:themeColor="background1"/>
                <w:sz w:val="24"/>
                <w:szCs w:val="24"/>
              </w:rPr>
            </w:pPr>
            <w:r w:rsidRPr="005D25F8">
              <w:rPr>
                <w:b/>
                <w:bCs/>
                <w:color w:val="FFFFFF" w:themeColor="background1"/>
                <w:sz w:val="24"/>
                <w:szCs w:val="24"/>
              </w:rPr>
              <w:t>ABSENCE OF COUNCIL MEMBERS</w:t>
            </w:r>
          </w:p>
        </w:tc>
      </w:tr>
    </w:tbl>
    <w:p w14:paraId="75A9A196" w14:textId="2E1D13BC" w:rsidR="001E4DC9" w:rsidRPr="005D25F8" w:rsidRDefault="001E4DC9" w:rsidP="001A450B">
      <w:pPr>
        <w:spacing w:after="0" w:line="240" w:lineRule="auto"/>
        <w:rPr>
          <w:sz w:val="24"/>
          <w:szCs w:val="24"/>
          <w:lang w:val="en-US"/>
        </w:rPr>
      </w:pPr>
    </w:p>
    <w:tbl>
      <w:tblPr>
        <w:tblStyle w:val="TableGrid"/>
        <w:tblW w:w="0" w:type="auto"/>
        <w:tblInd w:w="-289" w:type="dxa"/>
        <w:tblLook w:val="04A0" w:firstRow="1" w:lastRow="0" w:firstColumn="1" w:lastColumn="0" w:noHBand="0" w:noVBand="1"/>
      </w:tblPr>
      <w:tblGrid>
        <w:gridCol w:w="568"/>
        <w:gridCol w:w="9071"/>
      </w:tblGrid>
      <w:tr w:rsidR="00214274" w:rsidRPr="005D25F8" w14:paraId="2795EDCE" w14:textId="77777777" w:rsidTr="00F707AE">
        <w:trPr>
          <w:cantSplit/>
          <w:trHeight w:val="1134"/>
        </w:trPr>
        <w:tc>
          <w:tcPr>
            <w:tcW w:w="568" w:type="dxa"/>
            <w:shd w:val="clear" w:color="auto" w:fill="4EA72E" w:themeFill="accent6"/>
            <w:textDirection w:val="btLr"/>
          </w:tcPr>
          <w:p w14:paraId="38FE7548" w14:textId="52715047" w:rsidR="00214274" w:rsidRPr="005D25F8" w:rsidRDefault="00214274" w:rsidP="00F707AE">
            <w:pPr>
              <w:widowControl w:val="0"/>
              <w:tabs>
                <w:tab w:val="left" w:pos="-1440"/>
              </w:tabs>
              <w:ind w:left="113" w:right="113"/>
              <w:jc w:val="center"/>
              <w:rPr>
                <w:rStyle w:val="Strong"/>
                <w:bCs w:val="0"/>
                <w:color w:val="FFFFFF" w:themeColor="background1"/>
                <w:sz w:val="24"/>
                <w:szCs w:val="24"/>
              </w:rPr>
            </w:pPr>
            <w:r w:rsidRPr="005D25F8">
              <w:rPr>
                <w:rStyle w:val="Strong"/>
                <w:bCs w:val="0"/>
                <w:color w:val="FFFFFF" w:themeColor="background1"/>
                <w:sz w:val="24"/>
                <w:szCs w:val="24"/>
              </w:rPr>
              <w:lastRenderedPageBreak/>
              <w:t>SPECIAL</w:t>
            </w:r>
          </w:p>
        </w:tc>
        <w:tc>
          <w:tcPr>
            <w:tcW w:w="9071" w:type="dxa"/>
          </w:tcPr>
          <w:p w14:paraId="14E61ACF" w14:textId="4697970A" w:rsidR="00214274" w:rsidRPr="005D25F8" w:rsidRDefault="00214274" w:rsidP="00F707AE">
            <w:pPr>
              <w:widowControl w:val="0"/>
              <w:tabs>
                <w:tab w:val="left" w:pos="-1440"/>
              </w:tabs>
              <w:jc w:val="both"/>
              <w:rPr>
                <w:rStyle w:val="Strong"/>
                <w:bCs w:val="0"/>
                <w:sz w:val="24"/>
                <w:szCs w:val="24"/>
              </w:rPr>
            </w:pPr>
            <w:r w:rsidRPr="005D25F8">
              <w:rPr>
                <w:rStyle w:val="Strong"/>
                <w:bCs w:val="0"/>
                <w:sz w:val="24"/>
                <w:szCs w:val="24"/>
              </w:rPr>
              <w:t># 25-</w:t>
            </w:r>
            <w:r w:rsidR="00C86213" w:rsidRPr="005D25F8">
              <w:rPr>
                <w:rStyle w:val="Strong"/>
                <w:bCs w:val="0"/>
                <w:sz w:val="24"/>
                <w:szCs w:val="24"/>
              </w:rPr>
              <w:t>101</w:t>
            </w:r>
            <w:r w:rsidRPr="005D25F8">
              <w:rPr>
                <w:rStyle w:val="Strong"/>
                <w:b w:val="0"/>
                <w:sz w:val="24"/>
                <w:szCs w:val="24"/>
              </w:rPr>
              <w:tab/>
            </w:r>
            <w:r w:rsidRPr="005D25F8">
              <w:rPr>
                <w:rStyle w:val="Strong"/>
                <w:b w:val="0"/>
                <w:sz w:val="24"/>
                <w:szCs w:val="24"/>
              </w:rPr>
              <w:tab/>
            </w:r>
            <w:r w:rsidRPr="005D25F8">
              <w:rPr>
                <w:rStyle w:val="Strong"/>
                <w:bCs w:val="0"/>
                <w:sz w:val="24"/>
                <w:szCs w:val="24"/>
              </w:rPr>
              <w:t xml:space="preserve">Moved by: </w:t>
            </w:r>
            <w:r w:rsidR="005D25F8" w:rsidRPr="005D25F8">
              <w:rPr>
                <w:rStyle w:val="Strong"/>
                <w:bCs w:val="0"/>
                <w:sz w:val="24"/>
                <w:szCs w:val="24"/>
              </w:rPr>
              <w:t>C</w:t>
            </w:r>
            <w:r w:rsidR="005D25F8" w:rsidRPr="005D25F8">
              <w:rPr>
                <w:rStyle w:val="Strong"/>
                <w:sz w:val="24"/>
                <w:szCs w:val="24"/>
              </w:rPr>
              <w:t>r. Cox</w:t>
            </w:r>
          </w:p>
          <w:p w14:paraId="5A9F2DE5" w14:textId="2F8247DE" w:rsidR="00214274" w:rsidRPr="005D25F8" w:rsidRDefault="00214274" w:rsidP="00F707AE">
            <w:pPr>
              <w:widowControl w:val="0"/>
              <w:tabs>
                <w:tab w:val="left" w:pos="-1440"/>
              </w:tabs>
              <w:jc w:val="both"/>
              <w:rPr>
                <w:rStyle w:val="Strong"/>
                <w:bCs w:val="0"/>
                <w:sz w:val="24"/>
                <w:szCs w:val="24"/>
              </w:rPr>
            </w:pPr>
            <w:r w:rsidRPr="005D25F8">
              <w:rPr>
                <w:rStyle w:val="Strong"/>
                <w:bCs w:val="0"/>
                <w:sz w:val="24"/>
                <w:szCs w:val="24"/>
              </w:rPr>
              <w:tab/>
            </w:r>
            <w:r w:rsidRPr="005D25F8">
              <w:rPr>
                <w:rStyle w:val="Strong"/>
                <w:bCs w:val="0"/>
                <w:sz w:val="24"/>
                <w:szCs w:val="24"/>
              </w:rPr>
              <w:tab/>
            </w:r>
            <w:r w:rsidRPr="005D25F8">
              <w:rPr>
                <w:rStyle w:val="Strong"/>
                <w:bCs w:val="0"/>
                <w:sz w:val="24"/>
                <w:szCs w:val="24"/>
              </w:rPr>
              <w:tab/>
              <w:t xml:space="preserve">Seconded by:  </w:t>
            </w:r>
            <w:r w:rsidR="005D25F8" w:rsidRPr="005D25F8">
              <w:rPr>
                <w:rStyle w:val="Strong"/>
                <w:bCs w:val="0"/>
                <w:sz w:val="24"/>
                <w:szCs w:val="24"/>
              </w:rPr>
              <w:t>C</w:t>
            </w:r>
            <w:r w:rsidR="005D25F8" w:rsidRPr="005D25F8">
              <w:rPr>
                <w:rStyle w:val="Strong"/>
                <w:sz w:val="24"/>
                <w:szCs w:val="24"/>
              </w:rPr>
              <w:t>r. Karasiuk</w:t>
            </w:r>
          </w:p>
          <w:p w14:paraId="27B09AF6" w14:textId="77777777" w:rsidR="00214274" w:rsidRPr="005D25F8" w:rsidRDefault="00214274" w:rsidP="00F707AE">
            <w:pPr>
              <w:widowControl w:val="0"/>
              <w:tabs>
                <w:tab w:val="left" w:pos="-1440"/>
              </w:tabs>
              <w:jc w:val="both"/>
              <w:rPr>
                <w:rStyle w:val="Strong"/>
                <w:bCs w:val="0"/>
                <w:sz w:val="24"/>
                <w:szCs w:val="24"/>
              </w:rPr>
            </w:pPr>
          </w:p>
          <w:p w14:paraId="3D359101" w14:textId="5BA6E9D0" w:rsidR="00214274" w:rsidRPr="005D25F8" w:rsidRDefault="00214274" w:rsidP="00F707AE">
            <w:pPr>
              <w:widowControl w:val="0"/>
              <w:tabs>
                <w:tab w:val="left" w:pos="-1440"/>
              </w:tabs>
              <w:rPr>
                <w:sz w:val="24"/>
                <w:szCs w:val="24"/>
              </w:rPr>
            </w:pPr>
            <w:r w:rsidRPr="005D25F8">
              <w:rPr>
                <w:sz w:val="24"/>
                <w:szCs w:val="24"/>
              </w:rPr>
              <w:t>That Cr. Tuckey be excused from the Special Meeting of Council meeting on March 26</w:t>
            </w:r>
            <w:r w:rsidRPr="005D25F8">
              <w:rPr>
                <w:sz w:val="24"/>
                <w:szCs w:val="24"/>
                <w:vertAlign w:val="superscript"/>
              </w:rPr>
              <w:t>th,</w:t>
            </w:r>
            <w:r w:rsidRPr="005D25F8">
              <w:rPr>
                <w:sz w:val="24"/>
                <w:szCs w:val="24"/>
              </w:rPr>
              <w:t xml:space="preserve"> 2025</w:t>
            </w:r>
          </w:p>
          <w:p w14:paraId="4B08B1B3" w14:textId="77777777" w:rsidR="00214274" w:rsidRPr="005D25F8" w:rsidRDefault="00214274" w:rsidP="00F707AE">
            <w:pPr>
              <w:widowControl w:val="0"/>
              <w:tabs>
                <w:tab w:val="left" w:pos="-1440"/>
              </w:tabs>
              <w:jc w:val="right"/>
              <w:rPr>
                <w:rStyle w:val="Strong"/>
                <w:b w:val="0"/>
                <w:sz w:val="24"/>
                <w:szCs w:val="24"/>
              </w:rPr>
            </w:pPr>
            <w:r w:rsidRPr="005D25F8">
              <w:rPr>
                <w:b/>
                <w:bCs/>
                <w:sz w:val="24"/>
                <w:szCs w:val="24"/>
              </w:rPr>
              <w:t>PASSED</w:t>
            </w:r>
          </w:p>
        </w:tc>
      </w:tr>
    </w:tbl>
    <w:p w14:paraId="1EE01157" w14:textId="77777777" w:rsidR="00214274" w:rsidRPr="005D25F8" w:rsidRDefault="00214274" w:rsidP="001A450B">
      <w:pPr>
        <w:spacing w:after="0" w:line="240" w:lineRule="auto"/>
        <w:rPr>
          <w:sz w:val="24"/>
          <w:szCs w:val="24"/>
          <w:lang w:val="en-US"/>
        </w:rPr>
      </w:pPr>
    </w:p>
    <w:tbl>
      <w:tblPr>
        <w:tblStyle w:val="TableGrid"/>
        <w:tblW w:w="0" w:type="auto"/>
        <w:tblInd w:w="-289" w:type="dxa"/>
        <w:tblLook w:val="04A0" w:firstRow="1" w:lastRow="0" w:firstColumn="1" w:lastColumn="0" w:noHBand="0" w:noVBand="1"/>
      </w:tblPr>
      <w:tblGrid>
        <w:gridCol w:w="568"/>
        <w:gridCol w:w="9071"/>
      </w:tblGrid>
      <w:tr w:rsidR="001A450B" w:rsidRPr="005D25F8" w14:paraId="5C9960A1" w14:textId="77777777" w:rsidTr="0046077F">
        <w:trPr>
          <w:cantSplit/>
          <w:trHeight w:val="1134"/>
        </w:trPr>
        <w:tc>
          <w:tcPr>
            <w:tcW w:w="568" w:type="dxa"/>
            <w:shd w:val="clear" w:color="auto" w:fill="4EA72E" w:themeFill="accent6"/>
            <w:textDirection w:val="btLr"/>
          </w:tcPr>
          <w:p w14:paraId="6301A834" w14:textId="373D502D" w:rsidR="001A450B" w:rsidRPr="005D25F8" w:rsidRDefault="00214274" w:rsidP="0046077F">
            <w:pPr>
              <w:widowControl w:val="0"/>
              <w:tabs>
                <w:tab w:val="left" w:pos="-1440"/>
              </w:tabs>
              <w:ind w:left="113" w:right="113"/>
              <w:jc w:val="center"/>
              <w:rPr>
                <w:rStyle w:val="Strong"/>
                <w:bCs w:val="0"/>
                <w:color w:val="FFFFFF" w:themeColor="background1"/>
                <w:sz w:val="24"/>
                <w:szCs w:val="24"/>
              </w:rPr>
            </w:pPr>
            <w:r w:rsidRPr="005D25F8">
              <w:rPr>
                <w:rStyle w:val="Strong"/>
                <w:bCs w:val="0"/>
                <w:color w:val="FFFFFF" w:themeColor="background1"/>
                <w:sz w:val="24"/>
                <w:szCs w:val="24"/>
              </w:rPr>
              <w:t>COMMUNITY</w:t>
            </w:r>
          </w:p>
        </w:tc>
        <w:tc>
          <w:tcPr>
            <w:tcW w:w="9071" w:type="dxa"/>
          </w:tcPr>
          <w:p w14:paraId="519EADEE" w14:textId="22351B1B" w:rsidR="001A450B" w:rsidRPr="005D25F8" w:rsidRDefault="001A450B" w:rsidP="0046077F">
            <w:pPr>
              <w:widowControl w:val="0"/>
              <w:tabs>
                <w:tab w:val="left" w:pos="-1440"/>
              </w:tabs>
              <w:jc w:val="both"/>
              <w:rPr>
                <w:rStyle w:val="Strong"/>
                <w:bCs w:val="0"/>
                <w:sz w:val="24"/>
                <w:szCs w:val="24"/>
              </w:rPr>
            </w:pPr>
            <w:r w:rsidRPr="005D25F8">
              <w:rPr>
                <w:rStyle w:val="Strong"/>
                <w:bCs w:val="0"/>
                <w:sz w:val="24"/>
                <w:szCs w:val="24"/>
              </w:rPr>
              <w:t># 2</w:t>
            </w:r>
            <w:r w:rsidR="00903759" w:rsidRPr="005D25F8">
              <w:rPr>
                <w:rStyle w:val="Strong"/>
                <w:bCs w:val="0"/>
                <w:sz w:val="24"/>
                <w:szCs w:val="24"/>
              </w:rPr>
              <w:t>5-</w:t>
            </w:r>
            <w:r w:rsidR="00C86213" w:rsidRPr="005D25F8">
              <w:rPr>
                <w:rStyle w:val="Strong"/>
                <w:bCs w:val="0"/>
                <w:sz w:val="24"/>
                <w:szCs w:val="24"/>
              </w:rPr>
              <w:t>102</w:t>
            </w:r>
            <w:r w:rsidRPr="005D25F8">
              <w:rPr>
                <w:rStyle w:val="Strong"/>
                <w:b w:val="0"/>
                <w:sz w:val="24"/>
                <w:szCs w:val="24"/>
              </w:rPr>
              <w:tab/>
            </w:r>
            <w:r w:rsidRPr="005D25F8">
              <w:rPr>
                <w:rStyle w:val="Strong"/>
                <w:b w:val="0"/>
                <w:sz w:val="24"/>
                <w:szCs w:val="24"/>
              </w:rPr>
              <w:tab/>
            </w:r>
            <w:r w:rsidRPr="005D25F8">
              <w:rPr>
                <w:rStyle w:val="Strong"/>
                <w:bCs w:val="0"/>
                <w:sz w:val="24"/>
                <w:szCs w:val="24"/>
              </w:rPr>
              <w:t xml:space="preserve">Moved by: </w:t>
            </w:r>
            <w:r w:rsidR="005D25F8" w:rsidRPr="005D25F8">
              <w:rPr>
                <w:rStyle w:val="Strong"/>
                <w:bCs w:val="0"/>
                <w:sz w:val="24"/>
                <w:szCs w:val="24"/>
              </w:rPr>
              <w:t>C</w:t>
            </w:r>
            <w:r w:rsidR="005D25F8" w:rsidRPr="005D25F8">
              <w:rPr>
                <w:rStyle w:val="Strong"/>
                <w:sz w:val="24"/>
                <w:szCs w:val="24"/>
              </w:rPr>
              <w:t>r. Cox</w:t>
            </w:r>
          </w:p>
          <w:p w14:paraId="4F835189" w14:textId="7EE94C07" w:rsidR="001A450B" w:rsidRPr="005D25F8" w:rsidRDefault="001A450B" w:rsidP="0046077F">
            <w:pPr>
              <w:widowControl w:val="0"/>
              <w:tabs>
                <w:tab w:val="left" w:pos="-1440"/>
              </w:tabs>
              <w:jc w:val="both"/>
              <w:rPr>
                <w:rStyle w:val="Strong"/>
                <w:bCs w:val="0"/>
                <w:sz w:val="24"/>
                <w:szCs w:val="24"/>
              </w:rPr>
            </w:pPr>
            <w:r w:rsidRPr="005D25F8">
              <w:rPr>
                <w:rStyle w:val="Strong"/>
                <w:bCs w:val="0"/>
                <w:sz w:val="24"/>
                <w:szCs w:val="24"/>
              </w:rPr>
              <w:tab/>
            </w:r>
            <w:r w:rsidRPr="005D25F8">
              <w:rPr>
                <w:rStyle w:val="Strong"/>
                <w:bCs w:val="0"/>
                <w:sz w:val="24"/>
                <w:szCs w:val="24"/>
              </w:rPr>
              <w:tab/>
            </w:r>
            <w:r w:rsidRPr="005D25F8">
              <w:rPr>
                <w:rStyle w:val="Strong"/>
                <w:bCs w:val="0"/>
                <w:sz w:val="24"/>
                <w:szCs w:val="24"/>
              </w:rPr>
              <w:tab/>
              <w:t xml:space="preserve">Seconded by: </w:t>
            </w:r>
            <w:r w:rsidR="004261F0" w:rsidRPr="005D25F8">
              <w:rPr>
                <w:rStyle w:val="Strong"/>
                <w:bCs w:val="0"/>
                <w:sz w:val="24"/>
                <w:szCs w:val="24"/>
              </w:rPr>
              <w:t xml:space="preserve"> </w:t>
            </w:r>
            <w:r w:rsidR="005D25F8" w:rsidRPr="005D25F8">
              <w:rPr>
                <w:rStyle w:val="Strong"/>
                <w:bCs w:val="0"/>
                <w:sz w:val="24"/>
                <w:szCs w:val="24"/>
              </w:rPr>
              <w:t>C</w:t>
            </w:r>
            <w:r w:rsidR="005D25F8" w:rsidRPr="005D25F8">
              <w:rPr>
                <w:rStyle w:val="Strong"/>
                <w:sz w:val="24"/>
                <w:szCs w:val="24"/>
              </w:rPr>
              <w:t>r. Benwell</w:t>
            </w:r>
          </w:p>
          <w:p w14:paraId="7BDBD8F2" w14:textId="77777777" w:rsidR="001A450B" w:rsidRPr="005D25F8" w:rsidRDefault="001A450B" w:rsidP="0046077F">
            <w:pPr>
              <w:widowControl w:val="0"/>
              <w:tabs>
                <w:tab w:val="left" w:pos="-1440"/>
              </w:tabs>
              <w:jc w:val="both"/>
              <w:rPr>
                <w:rStyle w:val="Strong"/>
                <w:bCs w:val="0"/>
                <w:sz w:val="24"/>
                <w:szCs w:val="24"/>
              </w:rPr>
            </w:pPr>
          </w:p>
          <w:p w14:paraId="07D4E42C" w14:textId="547404DF" w:rsidR="001A450B" w:rsidRPr="005D25F8" w:rsidRDefault="004445B2" w:rsidP="004445B2">
            <w:pPr>
              <w:widowControl w:val="0"/>
              <w:tabs>
                <w:tab w:val="left" w:pos="-1440"/>
              </w:tabs>
              <w:rPr>
                <w:sz w:val="24"/>
                <w:szCs w:val="24"/>
              </w:rPr>
            </w:pPr>
            <w:r w:rsidRPr="005D25F8">
              <w:rPr>
                <w:sz w:val="24"/>
                <w:szCs w:val="24"/>
              </w:rPr>
              <w:t>That</w:t>
            </w:r>
            <w:r w:rsidR="00214274" w:rsidRPr="005D25F8">
              <w:rPr>
                <w:sz w:val="24"/>
                <w:szCs w:val="24"/>
              </w:rPr>
              <w:t xml:space="preserve"> Cr. Heaton and </w:t>
            </w:r>
            <w:r w:rsidRPr="005D25F8">
              <w:rPr>
                <w:sz w:val="24"/>
                <w:szCs w:val="24"/>
              </w:rPr>
              <w:t xml:space="preserve"> Cr. </w:t>
            </w:r>
            <w:r w:rsidR="00243C5E" w:rsidRPr="005D25F8">
              <w:rPr>
                <w:sz w:val="24"/>
                <w:szCs w:val="24"/>
              </w:rPr>
              <w:t>Tuckey</w:t>
            </w:r>
            <w:r w:rsidRPr="005D25F8">
              <w:rPr>
                <w:sz w:val="24"/>
                <w:szCs w:val="24"/>
              </w:rPr>
              <w:t xml:space="preserve"> be excused from the </w:t>
            </w:r>
            <w:r w:rsidR="00214274" w:rsidRPr="005D25F8">
              <w:rPr>
                <w:sz w:val="24"/>
                <w:szCs w:val="24"/>
              </w:rPr>
              <w:t>Community</w:t>
            </w:r>
            <w:r w:rsidRPr="005D25F8">
              <w:rPr>
                <w:sz w:val="24"/>
                <w:szCs w:val="24"/>
              </w:rPr>
              <w:t xml:space="preserve"> Services Standing Committee meeting on </w:t>
            </w:r>
            <w:r w:rsidR="00214274" w:rsidRPr="005D25F8">
              <w:rPr>
                <w:sz w:val="24"/>
                <w:szCs w:val="24"/>
              </w:rPr>
              <w:t>April</w:t>
            </w:r>
            <w:r w:rsidRPr="005D25F8">
              <w:rPr>
                <w:sz w:val="24"/>
                <w:szCs w:val="24"/>
              </w:rPr>
              <w:t xml:space="preserve"> </w:t>
            </w:r>
            <w:r w:rsidR="00214274" w:rsidRPr="005D25F8">
              <w:rPr>
                <w:sz w:val="24"/>
                <w:szCs w:val="24"/>
              </w:rPr>
              <w:t>8</w:t>
            </w:r>
            <w:r w:rsidRPr="005D25F8">
              <w:rPr>
                <w:sz w:val="24"/>
                <w:szCs w:val="24"/>
                <w:vertAlign w:val="superscript"/>
              </w:rPr>
              <w:t>th,</w:t>
            </w:r>
            <w:r w:rsidRPr="005D25F8">
              <w:rPr>
                <w:sz w:val="24"/>
                <w:szCs w:val="24"/>
              </w:rPr>
              <w:t xml:space="preserve"> 2025</w:t>
            </w:r>
          </w:p>
          <w:p w14:paraId="014C0646" w14:textId="6A7F6394" w:rsidR="004445B2" w:rsidRPr="005D25F8" w:rsidRDefault="005D25F8" w:rsidP="007D3EC7">
            <w:pPr>
              <w:widowControl w:val="0"/>
              <w:tabs>
                <w:tab w:val="left" w:pos="-1440"/>
              </w:tabs>
              <w:jc w:val="right"/>
              <w:rPr>
                <w:rStyle w:val="Strong"/>
                <w:bCs w:val="0"/>
                <w:sz w:val="24"/>
                <w:szCs w:val="24"/>
              </w:rPr>
            </w:pPr>
            <w:r w:rsidRPr="005D25F8">
              <w:rPr>
                <w:rStyle w:val="Strong"/>
                <w:bCs w:val="0"/>
                <w:sz w:val="24"/>
                <w:szCs w:val="24"/>
              </w:rPr>
              <w:t>PASSED</w:t>
            </w:r>
          </w:p>
        </w:tc>
      </w:tr>
    </w:tbl>
    <w:p w14:paraId="65A76CB1" w14:textId="77777777" w:rsidR="001A450B" w:rsidRPr="005D25F8" w:rsidRDefault="001A450B" w:rsidP="001A450B">
      <w:pPr>
        <w:spacing w:after="0" w:line="240" w:lineRule="auto"/>
        <w:rPr>
          <w:sz w:val="24"/>
          <w:szCs w:val="24"/>
          <w:lang w:val="en-US"/>
        </w:rPr>
      </w:pPr>
    </w:p>
    <w:tbl>
      <w:tblPr>
        <w:tblStyle w:val="TableGrid"/>
        <w:tblW w:w="0" w:type="auto"/>
        <w:tblInd w:w="-289" w:type="dxa"/>
        <w:tblLook w:val="04A0" w:firstRow="1" w:lastRow="0" w:firstColumn="1" w:lastColumn="0" w:noHBand="0" w:noVBand="1"/>
      </w:tblPr>
      <w:tblGrid>
        <w:gridCol w:w="568"/>
        <w:gridCol w:w="9071"/>
      </w:tblGrid>
      <w:tr w:rsidR="001A450B" w:rsidRPr="005D25F8" w14:paraId="18DC54EA" w14:textId="77777777" w:rsidTr="0046077F">
        <w:trPr>
          <w:cantSplit/>
          <w:trHeight w:val="1134"/>
        </w:trPr>
        <w:tc>
          <w:tcPr>
            <w:tcW w:w="568" w:type="dxa"/>
            <w:shd w:val="clear" w:color="auto" w:fill="4EA72E" w:themeFill="accent6"/>
            <w:textDirection w:val="btLr"/>
          </w:tcPr>
          <w:p w14:paraId="0E4D5A9F" w14:textId="3E8B590D" w:rsidR="001A450B" w:rsidRPr="005D25F8" w:rsidRDefault="00214274" w:rsidP="0046077F">
            <w:pPr>
              <w:widowControl w:val="0"/>
              <w:tabs>
                <w:tab w:val="left" w:pos="-1440"/>
              </w:tabs>
              <w:ind w:left="113" w:right="113"/>
              <w:jc w:val="center"/>
              <w:rPr>
                <w:rStyle w:val="Strong"/>
                <w:bCs w:val="0"/>
                <w:color w:val="FFFFFF" w:themeColor="background1"/>
                <w:sz w:val="24"/>
                <w:szCs w:val="24"/>
              </w:rPr>
            </w:pPr>
            <w:r w:rsidRPr="005D25F8">
              <w:rPr>
                <w:rStyle w:val="Strong"/>
                <w:bCs w:val="0"/>
                <w:color w:val="FFFFFF" w:themeColor="background1"/>
                <w:sz w:val="24"/>
                <w:szCs w:val="24"/>
              </w:rPr>
              <w:t>M</w:t>
            </w:r>
            <w:r w:rsidRPr="005D25F8">
              <w:rPr>
                <w:rStyle w:val="Strong"/>
                <w:color w:val="FFFFFF" w:themeColor="background1"/>
                <w:sz w:val="24"/>
                <w:szCs w:val="24"/>
              </w:rPr>
              <w:t>UNICIPAL</w:t>
            </w:r>
          </w:p>
        </w:tc>
        <w:tc>
          <w:tcPr>
            <w:tcW w:w="9071" w:type="dxa"/>
          </w:tcPr>
          <w:p w14:paraId="489A50EA" w14:textId="2D432884" w:rsidR="001A450B" w:rsidRPr="005D25F8" w:rsidRDefault="001A450B" w:rsidP="0046077F">
            <w:pPr>
              <w:widowControl w:val="0"/>
              <w:tabs>
                <w:tab w:val="left" w:pos="-1440"/>
              </w:tabs>
              <w:jc w:val="both"/>
              <w:rPr>
                <w:rStyle w:val="Strong"/>
                <w:bCs w:val="0"/>
                <w:sz w:val="24"/>
                <w:szCs w:val="24"/>
              </w:rPr>
            </w:pPr>
            <w:r w:rsidRPr="005D25F8">
              <w:rPr>
                <w:rStyle w:val="Strong"/>
                <w:bCs w:val="0"/>
                <w:sz w:val="24"/>
                <w:szCs w:val="24"/>
              </w:rPr>
              <w:t># 2</w:t>
            </w:r>
            <w:r w:rsidR="0068108B" w:rsidRPr="005D25F8">
              <w:rPr>
                <w:rStyle w:val="Strong"/>
                <w:bCs w:val="0"/>
                <w:sz w:val="24"/>
                <w:szCs w:val="24"/>
              </w:rPr>
              <w:t>5-</w:t>
            </w:r>
            <w:r w:rsidR="00C86213" w:rsidRPr="005D25F8">
              <w:rPr>
                <w:rStyle w:val="Strong"/>
                <w:bCs w:val="0"/>
                <w:sz w:val="24"/>
                <w:szCs w:val="24"/>
              </w:rPr>
              <w:t>103</w:t>
            </w:r>
            <w:r w:rsidRPr="005D25F8">
              <w:rPr>
                <w:rStyle w:val="Strong"/>
                <w:b w:val="0"/>
                <w:sz w:val="24"/>
                <w:szCs w:val="24"/>
              </w:rPr>
              <w:tab/>
            </w:r>
            <w:r w:rsidRPr="005D25F8">
              <w:rPr>
                <w:rStyle w:val="Strong"/>
                <w:b w:val="0"/>
                <w:sz w:val="24"/>
                <w:szCs w:val="24"/>
              </w:rPr>
              <w:tab/>
            </w:r>
            <w:r w:rsidRPr="005D25F8">
              <w:rPr>
                <w:rStyle w:val="Strong"/>
                <w:bCs w:val="0"/>
                <w:sz w:val="24"/>
                <w:szCs w:val="24"/>
              </w:rPr>
              <w:t xml:space="preserve">Moved by: </w:t>
            </w:r>
            <w:r w:rsidR="005D25F8" w:rsidRPr="005D25F8">
              <w:rPr>
                <w:rStyle w:val="Strong"/>
                <w:bCs w:val="0"/>
                <w:sz w:val="24"/>
                <w:szCs w:val="24"/>
              </w:rPr>
              <w:t>C</w:t>
            </w:r>
            <w:r w:rsidR="005D25F8" w:rsidRPr="005D25F8">
              <w:rPr>
                <w:rStyle w:val="Strong"/>
                <w:sz w:val="24"/>
                <w:szCs w:val="24"/>
              </w:rPr>
              <w:t>r. Bathe</w:t>
            </w:r>
          </w:p>
          <w:p w14:paraId="631F01F7" w14:textId="5731B6FB" w:rsidR="001A450B" w:rsidRPr="005D25F8" w:rsidRDefault="001A450B" w:rsidP="0046077F">
            <w:pPr>
              <w:widowControl w:val="0"/>
              <w:tabs>
                <w:tab w:val="left" w:pos="-1440"/>
              </w:tabs>
              <w:jc w:val="both"/>
              <w:rPr>
                <w:rStyle w:val="Strong"/>
                <w:bCs w:val="0"/>
                <w:sz w:val="24"/>
                <w:szCs w:val="24"/>
              </w:rPr>
            </w:pPr>
            <w:r w:rsidRPr="005D25F8">
              <w:rPr>
                <w:rStyle w:val="Strong"/>
                <w:bCs w:val="0"/>
                <w:sz w:val="24"/>
                <w:szCs w:val="24"/>
              </w:rPr>
              <w:tab/>
            </w:r>
            <w:r w:rsidRPr="005D25F8">
              <w:rPr>
                <w:rStyle w:val="Strong"/>
                <w:bCs w:val="0"/>
                <w:sz w:val="24"/>
                <w:szCs w:val="24"/>
              </w:rPr>
              <w:tab/>
            </w:r>
            <w:r w:rsidRPr="005D25F8">
              <w:rPr>
                <w:rStyle w:val="Strong"/>
                <w:bCs w:val="0"/>
                <w:sz w:val="24"/>
                <w:szCs w:val="24"/>
              </w:rPr>
              <w:tab/>
              <w:t xml:space="preserve">Seconded by: </w:t>
            </w:r>
            <w:r w:rsidR="005D25F8" w:rsidRPr="005D25F8">
              <w:rPr>
                <w:rStyle w:val="Strong"/>
                <w:bCs w:val="0"/>
                <w:sz w:val="24"/>
                <w:szCs w:val="24"/>
              </w:rPr>
              <w:t>C</w:t>
            </w:r>
            <w:r w:rsidR="005D25F8" w:rsidRPr="005D25F8">
              <w:rPr>
                <w:rStyle w:val="Strong"/>
                <w:sz w:val="24"/>
                <w:szCs w:val="24"/>
              </w:rPr>
              <w:t>r. Cox</w:t>
            </w:r>
          </w:p>
          <w:p w14:paraId="379B3C38" w14:textId="77777777" w:rsidR="001A450B" w:rsidRPr="005D25F8" w:rsidRDefault="001A450B" w:rsidP="0046077F">
            <w:pPr>
              <w:widowControl w:val="0"/>
              <w:tabs>
                <w:tab w:val="left" w:pos="-1440"/>
              </w:tabs>
              <w:jc w:val="both"/>
              <w:rPr>
                <w:rStyle w:val="Strong"/>
                <w:bCs w:val="0"/>
                <w:sz w:val="24"/>
                <w:szCs w:val="24"/>
              </w:rPr>
            </w:pPr>
          </w:p>
          <w:p w14:paraId="28D5EB75" w14:textId="462ADA66" w:rsidR="004445B2" w:rsidRPr="005D25F8" w:rsidRDefault="004445B2" w:rsidP="004445B2">
            <w:pPr>
              <w:widowControl w:val="0"/>
              <w:tabs>
                <w:tab w:val="left" w:pos="-1440"/>
                <w:tab w:val="left" w:pos="-720"/>
                <w:tab w:val="left" w:pos="0"/>
                <w:tab w:val="left" w:pos="720"/>
                <w:tab w:val="left" w:pos="1560"/>
                <w:tab w:val="left" w:pos="1701"/>
              </w:tabs>
              <w:jc w:val="both"/>
              <w:rPr>
                <w:sz w:val="24"/>
                <w:szCs w:val="24"/>
              </w:rPr>
            </w:pPr>
            <w:r w:rsidRPr="005D25F8">
              <w:rPr>
                <w:sz w:val="24"/>
                <w:szCs w:val="24"/>
              </w:rPr>
              <w:t>That</w:t>
            </w:r>
            <w:r w:rsidR="00214274" w:rsidRPr="005D25F8">
              <w:rPr>
                <w:sz w:val="24"/>
                <w:szCs w:val="24"/>
              </w:rPr>
              <w:t xml:space="preserve"> Cr. Heaton and</w:t>
            </w:r>
            <w:r w:rsidRPr="005D25F8">
              <w:rPr>
                <w:sz w:val="24"/>
                <w:szCs w:val="24"/>
              </w:rPr>
              <w:t xml:space="preserve"> Cr. </w:t>
            </w:r>
            <w:r w:rsidR="00243C5E" w:rsidRPr="005D25F8">
              <w:rPr>
                <w:sz w:val="24"/>
                <w:szCs w:val="24"/>
              </w:rPr>
              <w:t>Tuckey</w:t>
            </w:r>
            <w:r w:rsidRPr="005D25F8">
              <w:rPr>
                <w:sz w:val="24"/>
                <w:szCs w:val="24"/>
              </w:rPr>
              <w:t xml:space="preserve"> be excused from the </w:t>
            </w:r>
            <w:r w:rsidR="00214274" w:rsidRPr="005D25F8">
              <w:rPr>
                <w:sz w:val="24"/>
                <w:szCs w:val="24"/>
              </w:rPr>
              <w:t>Municipal</w:t>
            </w:r>
            <w:r w:rsidRPr="005D25F8">
              <w:rPr>
                <w:sz w:val="24"/>
                <w:szCs w:val="24"/>
              </w:rPr>
              <w:t xml:space="preserve"> Services Standing Committee meeting on </w:t>
            </w:r>
            <w:r w:rsidR="00214274" w:rsidRPr="005D25F8">
              <w:rPr>
                <w:sz w:val="24"/>
                <w:szCs w:val="24"/>
              </w:rPr>
              <w:t>April</w:t>
            </w:r>
            <w:r w:rsidRPr="005D25F8">
              <w:rPr>
                <w:sz w:val="24"/>
                <w:szCs w:val="24"/>
              </w:rPr>
              <w:t xml:space="preserve"> </w:t>
            </w:r>
            <w:r w:rsidR="00214274" w:rsidRPr="005D25F8">
              <w:rPr>
                <w:sz w:val="24"/>
                <w:szCs w:val="24"/>
              </w:rPr>
              <w:t>8</w:t>
            </w:r>
            <w:r w:rsidRPr="005D25F8">
              <w:rPr>
                <w:sz w:val="24"/>
                <w:szCs w:val="24"/>
                <w:vertAlign w:val="superscript"/>
              </w:rPr>
              <w:t>th</w:t>
            </w:r>
            <w:r w:rsidRPr="005D25F8">
              <w:rPr>
                <w:sz w:val="24"/>
                <w:szCs w:val="24"/>
              </w:rPr>
              <w:t>, 2025.</w:t>
            </w:r>
          </w:p>
          <w:p w14:paraId="1FEE6D1A" w14:textId="2945A80E" w:rsidR="001A450B" w:rsidRPr="005D25F8" w:rsidRDefault="005D25F8" w:rsidP="0046077F">
            <w:pPr>
              <w:widowControl w:val="0"/>
              <w:tabs>
                <w:tab w:val="left" w:pos="-1440"/>
              </w:tabs>
              <w:jc w:val="right"/>
              <w:rPr>
                <w:rStyle w:val="Strong"/>
                <w:b w:val="0"/>
                <w:sz w:val="24"/>
                <w:szCs w:val="24"/>
              </w:rPr>
            </w:pPr>
            <w:r w:rsidRPr="005D25F8">
              <w:rPr>
                <w:rStyle w:val="Strong"/>
                <w:bCs w:val="0"/>
                <w:sz w:val="24"/>
                <w:szCs w:val="24"/>
              </w:rPr>
              <w:t>PASSED</w:t>
            </w:r>
          </w:p>
        </w:tc>
      </w:tr>
    </w:tbl>
    <w:p w14:paraId="48702D0C" w14:textId="77777777" w:rsidR="00AC6F1D" w:rsidRPr="005D25F8" w:rsidRDefault="00AC6F1D" w:rsidP="001A450B">
      <w:pPr>
        <w:spacing w:after="0" w:line="240" w:lineRule="auto"/>
        <w:rPr>
          <w:sz w:val="24"/>
          <w:szCs w:val="24"/>
          <w:lang w:val="en-US"/>
        </w:rPr>
      </w:pPr>
    </w:p>
    <w:tbl>
      <w:tblPr>
        <w:tblStyle w:val="TableGrid"/>
        <w:tblW w:w="0" w:type="auto"/>
        <w:tblInd w:w="-289" w:type="dxa"/>
        <w:tblLook w:val="04A0" w:firstRow="1" w:lastRow="0" w:firstColumn="1" w:lastColumn="0" w:noHBand="0" w:noVBand="1"/>
      </w:tblPr>
      <w:tblGrid>
        <w:gridCol w:w="568"/>
        <w:gridCol w:w="9071"/>
      </w:tblGrid>
      <w:tr w:rsidR="00C86213" w:rsidRPr="005D25F8" w14:paraId="014EBD68" w14:textId="77777777" w:rsidTr="00F707AE">
        <w:trPr>
          <w:cantSplit/>
          <w:trHeight w:val="1134"/>
        </w:trPr>
        <w:tc>
          <w:tcPr>
            <w:tcW w:w="568" w:type="dxa"/>
            <w:shd w:val="clear" w:color="auto" w:fill="4EA72E" w:themeFill="accent6"/>
            <w:textDirection w:val="btLr"/>
          </w:tcPr>
          <w:p w14:paraId="4BFFF613" w14:textId="46CC4AA2" w:rsidR="00C86213" w:rsidRPr="005D25F8" w:rsidRDefault="00C86213" w:rsidP="00F707AE">
            <w:pPr>
              <w:widowControl w:val="0"/>
              <w:tabs>
                <w:tab w:val="left" w:pos="-1440"/>
              </w:tabs>
              <w:ind w:left="113" w:right="113"/>
              <w:jc w:val="center"/>
              <w:rPr>
                <w:rStyle w:val="Strong"/>
                <w:bCs w:val="0"/>
                <w:color w:val="FFFFFF" w:themeColor="background1"/>
                <w:sz w:val="24"/>
                <w:szCs w:val="24"/>
              </w:rPr>
            </w:pPr>
            <w:r w:rsidRPr="005D25F8">
              <w:rPr>
                <w:rStyle w:val="Strong"/>
                <w:bCs w:val="0"/>
                <w:color w:val="FFFFFF" w:themeColor="background1"/>
                <w:sz w:val="24"/>
                <w:szCs w:val="24"/>
              </w:rPr>
              <w:t>REGULAR</w:t>
            </w:r>
          </w:p>
        </w:tc>
        <w:tc>
          <w:tcPr>
            <w:tcW w:w="9071" w:type="dxa"/>
          </w:tcPr>
          <w:p w14:paraId="35902379" w14:textId="30108C92" w:rsidR="00C86213" w:rsidRPr="005D25F8" w:rsidRDefault="00C86213" w:rsidP="00F707AE">
            <w:pPr>
              <w:widowControl w:val="0"/>
              <w:tabs>
                <w:tab w:val="left" w:pos="-1440"/>
              </w:tabs>
              <w:jc w:val="both"/>
              <w:rPr>
                <w:rStyle w:val="Strong"/>
                <w:bCs w:val="0"/>
                <w:sz w:val="24"/>
                <w:szCs w:val="24"/>
              </w:rPr>
            </w:pPr>
            <w:r w:rsidRPr="005D25F8">
              <w:rPr>
                <w:rStyle w:val="Strong"/>
                <w:bCs w:val="0"/>
                <w:sz w:val="24"/>
                <w:szCs w:val="24"/>
              </w:rPr>
              <w:t># 25-104</w:t>
            </w:r>
            <w:r w:rsidRPr="005D25F8">
              <w:rPr>
                <w:rStyle w:val="Strong"/>
                <w:b w:val="0"/>
                <w:sz w:val="24"/>
                <w:szCs w:val="24"/>
              </w:rPr>
              <w:tab/>
            </w:r>
            <w:r w:rsidRPr="005D25F8">
              <w:rPr>
                <w:rStyle w:val="Strong"/>
                <w:b w:val="0"/>
                <w:sz w:val="24"/>
                <w:szCs w:val="24"/>
              </w:rPr>
              <w:tab/>
            </w:r>
            <w:r w:rsidRPr="005D25F8">
              <w:rPr>
                <w:rStyle w:val="Strong"/>
                <w:bCs w:val="0"/>
                <w:sz w:val="24"/>
                <w:szCs w:val="24"/>
              </w:rPr>
              <w:t xml:space="preserve">Moved by: </w:t>
            </w:r>
            <w:r w:rsidR="005D25F8" w:rsidRPr="005D25F8">
              <w:rPr>
                <w:rStyle w:val="Strong"/>
                <w:bCs w:val="0"/>
                <w:sz w:val="24"/>
                <w:szCs w:val="24"/>
              </w:rPr>
              <w:t>C</w:t>
            </w:r>
            <w:r w:rsidR="005D25F8" w:rsidRPr="005D25F8">
              <w:rPr>
                <w:rStyle w:val="Strong"/>
                <w:sz w:val="24"/>
                <w:szCs w:val="24"/>
              </w:rPr>
              <w:t>r. Karasiuk</w:t>
            </w:r>
          </w:p>
          <w:p w14:paraId="75ADBA5C" w14:textId="26D7FB07" w:rsidR="00C86213" w:rsidRPr="005D25F8" w:rsidRDefault="00C86213" w:rsidP="00F707AE">
            <w:pPr>
              <w:widowControl w:val="0"/>
              <w:tabs>
                <w:tab w:val="left" w:pos="-1440"/>
              </w:tabs>
              <w:jc w:val="both"/>
              <w:rPr>
                <w:rStyle w:val="Strong"/>
                <w:bCs w:val="0"/>
                <w:sz w:val="24"/>
                <w:szCs w:val="24"/>
              </w:rPr>
            </w:pPr>
            <w:r w:rsidRPr="005D25F8">
              <w:rPr>
                <w:rStyle w:val="Strong"/>
                <w:bCs w:val="0"/>
                <w:sz w:val="24"/>
                <w:szCs w:val="24"/>
              </w:rPr>
              <w:tab/>
            </w:r>
            <w:r w:rsidRPr="005D25F8">
              <w:rPr>
                <w:rStyle w:val="Strong"/>
                <w:bCs w:val="0"/>
                <w:sz w:val="24"/>
                <w:szCs w:val="24"/>
              </w:rPr>
              <w:tab/>
            </w:r>
            <w:r w:rsidRPr="005D25F8">
              <w:rPr>
                <w:rStyle w:val="Strong"/>
                <w:bCs w:val="0"/>
                <w:sz w:val="24"/>
                <w:szCs w:val="24"/>
              </w:rPr>
              <w:tab/>
              <w:t xml:space="preserve">Seconded by: </w:t>
            </w:r>
            <w:r w:rsidR="005D25F8" w:rsidRPr="005D25F8">
              <w:rPr>
                <w:rStyle w:val="Strong"/>
                <w:bCs w:val="0"/>
                <w:sz w:val="24"/>
                <w:szCs w:val="24"/>
              </w:rPr>
              <w:t>Cr. Couvrette</w:t>
            </w:r>
          </w:p>
          <w:p w14:paraId="24D360B9" w14:textId="77777777" w:rsidR="00C86213" w:rsidRPr="005D25F8" w:rsidRDefault="00C86213" w:rsidP="00F707AE">
            <w:pPr>
              <w:widowControl w:val="0"/>
              <w:tabs>
                <w:tab w:val="left" w:pos="-1440"/>
              </w:tabs>
              <w:jc w:val="both"/>
              <w:rPr>
                <w:rStyle w:val="Strong"/>
                <w:bCs w:val="0"/>
                <w:sz w:val="24"/>
                <w:szCs w:val="24"/>
              </w:rPr>
            </w:pPr>
          </w:p>
          <w:p w14:paraId="5C325214" w14:textId="10264AD8" w:rsidR="00C86213" w:rsidRPr="005D25F8" w:rsidRDefault="00C86213" w:rsidP="00F707AE">
            <w:pPr>
              <w:widowControl w:val="0"/>
              <w:tabs>
                <w:tab w:val="left" w:pos="-1440"/>
                <w:tab w:val="left" w:pos="-720"/>
                <w:tab w:val="left" w:pos="0"/>
                <w:tab w:val="left" w:pos="720"/>
                <w:tab w:val="left" w:pos="1560"/>
                <w:tab w:val="left" w:pos="1701"/>
              </w:tabs>
              <w:jc w:val="both"/>
              <w:rPr>
                <w:sz w:val="24"/>
                <w:szCs w:val="24"/>
              </w:rPr>
            </w:pPr>
            <w:r w:rsidRPr="005D25F8">
              <w:rPr>
                <w:sz w:val="24"/>
                <w:szCs w:val="24"/>
              </w:rPr>
              <w:t xml:space="preserve">That </w:t>
            </w:r>
            <w:r w:rsidR="0079682B" w:rsidRPr="005D25F8">
              <w:rPr>
                <w:sz w:val="24"/>
                <w:szCs w:val="24"/>
              </w:rPr>
              <w:t>Cr. Heaton</w:t>
            </w:r>
            <w:r w:rsidR="005D25F8" w:rsidRPr="005D25F8">
              <w:rPr>
                <w:sz w:val="24"/>
                <w:szCs w:val="24"/>
              </w:rPr>
              <w:t xml:space="preserve"> and Mayor Fergusson</w:t>
            </w:r>
            <w:r w:rsidRPr="005D25F8">
              <w:rPr>
                <w:sz w:val="24"/>
                <w:szCs w:val="24"/>
              </w:rPr>
              <w:t xml:space="preserve"> be excused from the Regular Meeting of Council on April 15</w:t>
            </w:r>
            <w:r w:rsidRPr="005D25F8">
              <w:rPr>
                <w:sz w:val="24"/>
                <w:szCs w:val="24"/>
                <w:vertAlign w:val="superscript"/>
              </w:rPr>
              <w:t>th</w:t>
            </w:r>
            <w:r w:rsidRPr="005D25F8">
              <w:rPr>
                <w:sz w:val="24"/>
                <w:szCs w:val="24"/>
              </w:rPr>
              <w:t>, 2025.</w:t>
            </w:r>
          </w:p>
          <w:p w14:paraId="4E3E595F" w14:textId="77777777" w:rsidR="00C86213" w:rsidRPr="005D25F8" w:rsidRDefault="00C86213" w:rsidP="00F707AE">
            <w:pPr>
              <w:widowControl w:val="0"/>
              <w:tabs>
                <w:tab w:val="left" w:pos="-1440"/>
                <w:tab w:val="left" w:pos="-720"/>
                <w:tab w:val="left" w:pos="0"/>
                <w:tab w:val="left" w:pos="720"/>
                <w:tab w:val="left" w:pos="1560"/>
                <w:tab w:val="left" w:pos="1701"/>
              </w:tabs>
              <w:jc w:val="both"/>
              <w:rPr>
                <w:sz w:val="24"/>
                <w:szCs w:val="24"/>
              </w:rPr>
            </w:pPr>
          </w:p>
          <w:p w14:paraId="11839DF0" w14:textId="46C60413" w:rsidR="00C86213" w:rsidRPr="005D25F8" w:rsidRDefault="005D25F8" w:rsidP="00F707AE">
            <w:pPr>
              <w:widowControl w:val="0"/>
              <w:tabs>
                <w:tab w:val="left" w:pos="-1440"/>
              </w:tabs>
              <w:jc w:val="right"/>
              <w:rPr>
                <w:rStyle w:val="Strong"/>
                <w:b w:val="0"/>
                <w:sz w:val="24"/>
                <w:szCs w:val="24"/>
              </w:rPr>
            </w:pPr>
            <w:r w:rsidRPr="005D25F8">
              <w:rPr>
                <w:rStyle w:val="Strong"/>
                <w:bCs w:val="0"/>
                <w:sz w:val="24"/>
                <w:szCs w:val="24"/>
              </w:rPr>
              <w:t>PASSED</w:t>
            </w:r>
          </w:p>
        </w:tc>
      </w:tr>
    </w:tbl>
    <w:p w14:paraId="1AD8FD83" w14:textId="77777777" w:rsidR="00C86213" w:rsidRPr="005D25F8" w:rsidRDefault="00C86213" w:rsidP="001A450B">
      <w:pPr>
        <w:spacing w:after="0" w:line="240" w:lineRule="auto"/>
        <w:rPr>
          <w:sz w:val="24"/>
          <w:szCs w:val="24"/>
          <w:lang w:val="en-US"/>
        </w:rPr>
      </w:pPr>
    </w:p>
    <w:p w14:paraId="390C803F" w14:textId="77777777" w:rsidR="00FA52F2" w:rsidRPr="005D25F8" w:rsidRDefault="00FA52F2" w:rsidP="00FA52F2">
      <w:pPr>
        <w:spacing w:after="0" w:line="240" w:lineRule="auto"/>
        <w:rPr>
          <w:sz w:val="24"/>
          <w:szCs w:val="24"/>
          <w:lang w:val="en-US"/>
        </w:rPr>
      </w:pPr>
    </w:p>
    <w:tbl>
      <w:tblPr>
        <w:tblStyle w:val="TableGrid"/>
        <w:tblW w:w="0" w:type="auto"/>
        <w:tblInd w:w="-289" w:type="dxa"/>
        <w:tblLook w:val="04A0" w:firstRow="1" w:lastRow="0" w:firstColumn="1" w:lastColumn="0" w:noHBand="0" w:noVBand="1"/>
      </w:tblPr>
      <w:tblGrid>
        <w:gridCol w:w="9639"/>
      </w:tblGrid>
      <w:tr w:rsidR="001E4DC9" w:rsidRPr="005D25F8" w14:paraId="4DA617AA" w14:textId="77777777" w:rsidTr="0058089A">
        <w:tc>
          <w:tcPr>
            <w:tcW w:w="9639" w:type="dxa"/>
            <w:shd w:val="clear" w:color="auto" w:fill="61AE50"/>
          </w:tcPr>
          <w:p w14:paraId="722341F4" w14:textId="2C165772" w:rsidR="001E4DC9" w:rsidRPr="005D25F8" w:rsidRDefault="001E4DC9" w:rsidP="002460A1">
            <w:pPr>
              <w:pStyle w:val="ListParagraph"/>
              <w:widowControl w:val="0"/>
              <w:numPr>
                <w:ilvl w:val="0"/>
                <w:numId w:val="4"/>
              </w:numPr>
              <w:rPr>
                <w:b/>
                <w:bCs/>
                <w:color w:val="FFFFFF" w:themeColor="background1"/>
                <w:sz w:val="24"/>
                <w:szCs w:val="24"/>
              </w:rPr>
            </w:pPr>
            <w:r w:rsidRPr="005D25F8">
              <w:rPr>
                <w:b/>
                <w:bCs/>
                <w:color w:val="FFFFFF" w:themeColor="background1"/>
                <w:sz w:val="24"/>
                <w:szCs w:val="24"/>
              </w:rPr>
              <w:t xml:space="preserve">DATE OF NEXT </w:t>
            </w:r>
            <w:r w:rsidR="00C142D7" w:rsidRPr="005D25F8">
              <w:rPr>
                <w:b/>
                <w:bCs/>
                <w:color w:val="FFFFFF" w:themeColor="background1"/>
                <w:sz w:val="24"/>
                <w:szCs w:val="24"/>
              </w:rPr>
              <w:t>COUNCIL MEETING</w:t>
            </w:r>
          </w:p>
        </w:tc>
      </w:tr>
    </w:tbl>
    <w:p w14:paraId="76BAAA46" w14:textId="77777777" w:rsidR="001E4DC9" w:rsidRPr="005D25F8" w:rsidRDefault="001E4DC9" w:rsidP="002460A1">
      <w:pPr>
        <w:spacing w:after="0" w:line="240" w:lineRule="auto"/>
        <w:rPr>
          <w:sz w:val="24"/>
          <w:szCs w:val="24"/>
          <w:lang w:val="en-US"/>
        </w:rPr>
      </w:pPr>
    </w:p>
    <w:tbl>
      <w:tblPr>
        <w:tblStyle w:val="TableGrid"/>
        <w:tblW w:w="0" w:type="auto"/>
        <w:tblLook w:val="04A0" w:firstRow="1" w:lastRow="0" w:firstColumn="1" w:lastColumn="0" w:noHBand="0" w:noVBand="1"/>
      </w:tblPr>
      <w:tblGrid>
        <w:gridCol w:w="4675"/>
        <w:gridCol w:w="4675"/>
      </w:tblGrid>
      <w:tr w:rsidR="001A3413" w:rsidRPr="005D25F8" w14:paraId="761D435D" w14:textId="77777777" w:rsidTr="00D47B90">
        <w:tc>
          <w:tcPr>
            <w:tcW w:w="4675" w:type="dxa"/>
          </w:tcPr>
          <w:p w14:paraId="6B3C864E" w14:textId="1BBE6474" w:rsidR="001A3413" w:rsidRPr="005D25F8" w:rsidRDefault="001A3413" w:rsidP="008D26D6">
            <w:pPr>
              <w:jc w:val="center"/>
              <w:rPr>
                <w:sz w:val="24"/>
                <w:szCs w:val="24"/>
                <w:lang w:val="en-US"/>
              </w:rPr>
            </w:pPr>
            <w:r>
              <w:rPr>
                <w:sz w:val="24"/>
                <w:szCs w:val="24"/>
                <w:lang w:val="en-US"/>
              </w:rPr>
              <w:t>Special Meeting of Council</w:t>
            </w:r>
          </w:p>
        </w:tc>
        <w:tc>
          <w:tcPr>
            <w:tcW w:w="4675" w:type="dxa"/>
          </w:tcPr>
          <w:p w14:paraId="0BF94D75" w14:textId="7E94E53A" w:rsidR="001A3413" w:rsidRPr="005D25F8" w:rsidRDefault="001A3413" w:rsidP="00243C5E">
            <w:pPr>
              <w:rPr>
                <w:sz w:val="24"/>
                <w:szCs w:val="24"/>
                <w:lang w:val="en-US"/>
              </w:rPr>
            </w:pPr>
            <w:r>
              <w:rPr>
                <w:sz w:val="24"/>
                <w:szCs w:val="24"/>
                <w:lang w:val="en-US"/>
              </w:rPr>
              <w:t>April 29</w:t>
            </w:r>
            <w:r w:rsidRPr="001A3413">
              <w:rPr>
                <w:sz w:val="24"/>
                <w:szCs w:val="24"/>
                <w:vertAlign w:val="superscript"/>
                <w:lang w:val="en-US"/>
              </w:rPr>
              <w:t>th</w:t>
            </w:r>
            <w:r>
              <w:rPr>
                <w:sz w:val="24"/>
                <w:szCs w:val="24"/>
                <w:lang w:val="en-US"/>
              </w:rPr>
              <w:t>, 2025, at 6:30 pm</w:t>
            </w:r>
          </w:p>
        </w:tc>
      </w:tr>
      <w:tr w:rsidR="00D47B90" w:rsidRPr="005D25F8" w14:paraId="03830A59" w14:textId="77777777" w:rsidTr="00D47B90">
        <w:tc>
          <w:tcPr>
            <w:tcW w:w="4675" w:type="dxa"/>
          </w:tcPr>
          <w:p w14:paraId="54A94C2D" w14:textId="4BE3C28C" w:rsidR="00D47B90" w:rsidRPr="005D25F8" w:rsidRDefault="00F244EE" w:rsidP="008D26D6">
            <w:pPr>
              <w:jc w:val="center"/>
              <w:rPr>
                <w:sz w:val="24"/>
                <w:szCs w:val="24"/>
                <w:lang w:val="en-US"/>
              </w:rPr>
            </w:pPr>
            <w:r w:rsidRPr="005D25F8">
              <w:rPr>
                <w:sz w:val="24"/>
                <w:szCs w:val="24"/>
                <w:lang w:val="en-US"/>
              </w:rPr>
              <w:t>Protective Services Standing Committee</w:t>
            </w:r>
          </w:p>
        </w:tc>
        <w:tc>
          <w:tcPr>
            <w:tcW w:w="4675" w:type="dxa"/>
          </w:tcPr>
          <w:p w14:paraId="7DDC324F" w14:textId="378CBDAA" w:rsidR="00D47B90" w:rsidRPr="005D25F8" w:rsidRDefault="00214274" w:rsidP="00243C5E">
            <w:pPr>
              <w:rPr>
                <w:sz w:val="24"/>
                <w:szCs w:val="24"/>
                <w:lang w:val="en-US"/>
              </w:rPr>
            </w:pPr>
            <w:r w:rsidRPr="005D25F8">
              <w:rPr>
                <w:sz w:val="24"/>
                <w:szCs w:val="24"/>
                <w:lang w:val="en-US"/>
              </w:rPr>
              <w:t>May 6</w:t>
            </w:r>
            <w:r w:rsidRPr="005D25F8">
              <w:rPr>
                <w:sz w:val="24"/>
                <w:szCs w:val="24"/>
                <w:vertAlign w:val="superscript"/>
                <w:lang w:val="en-US"/>
              </w:rPr>
              <w:t>th</w:t>
            </w:r>
            <w:r w:rsidR="0068108B" w:rsidRPr="005D25F8">
              <w:rPr>
                <w:sz w:val="24"/>
                <w:szCs w:val="24"/>
                <w:lang w:val="en-US"/>
              </w:rPr>
              <w:t>, 2025</w:t>
            </w:r>
            <w:r w:rsidR="00AA6485" w:rsidRPr="005D25F8">
              <w:rPr>
                <w:sz w:val="24"/>
                <w:szCs w:val="24"/>
                <w:lang w:val="en-US"/>
              </w:rPr>
              <w:t>, at 6</w:t>
            </w:r>
            <w:r w:rsidR="00747EF2" w:rsidRPr="005D25F8">
              <w:rPr>
                <w:sz w:val="24"/>
                <w:szCs w:val="24"/>
                <w:lang w:val="en-US"/>
              </w:rPr>
              <w:t>:30</w:t>
            </w:r>
            <w:r w:rsidR="00AA6485" w:rsidRPr="005D25F8">
              <w:rPr>
                <w:sz w:val="24"/>
                <w:szCs w:val="24"/>
                <w:lang w:val="en-US"/>
              </w:rPr>
              <w:t xml:space="preserve"> pm</w:t>
            </w:r>
          </w:p>
        </w:tc>
      </w:tr>
      <w:tr w:rsidR="00D47B90" w:rsidRPr="005D25F8" w14:paraId="60AB9B8D" w14:textId="77777777" w:rsidTr="00D47B90">
        <w:tc>
          <w:tcPr>
            <w:tcW w:w="4675" w:type="dxa"/>
          </w:tcPr>
          <w:p w14:paraId="55309F5E" w14:textId="1F29C705" w:rsidR="00D47B90" w:rsidRPr="005D25F8" w:rsidRDefault="00F244EE" w:rsidP="008D26D6">
            <w:pPr>
              <w:jc w:val="center"/>
              <w:rPr>
                <w:sz w:val="24"/>
                <w:szCs w:val="24"/>
                <w:lang w:val="en-US"/>
              </w:rPr>
            </w:pPr>
            <w:r w:rsidRPr="005D25F8">
              <w:rPr>
                <w:sz w:val="24"/>
                <w:szCs w:val="24"/>
                <w:lang w:val="en-US"/>
              </w:rPr>
              <w:t>Corporate Services Standing Committee</w:t>
            </w:r>
          </w:p>
        </w:tc>
        <w:tc>
          <w:tcPr>
            <w:tcW w:w="4675" w:type="dxa"/>
          </w:tcPr>
          <w:p w14:paraId="455ECB57" w14:textId="78C7C0AF" w:rsidR="00D47B90" w:rsidRPr="005D25F8" w:rsidRDefault="00214274" w:rsidP="00243C5E">
            <w:pPr>
              <w:rPr>
                <w:sz w:val="24"/>
                <w:szCs w:val="24"/>
                <w:lang w:val="en-US"/>
              </w:rPr>
            </w:pPr>
            <w:r w:rsidRPr="005D25F8">
              <w:rPr>
                <w:sz w:val="24"/>
                <w:szCs w:val="24"/>
                <w:lang w:val="en-US"/>
              </w:rPr>
              <w:t>May 6</w:t>
            </w:r>
            <w:r w:rsidRPr="005D25F8">
              <w:rPr>
                <w:sz w:val="24"/>
                <w:szCs w:val="24"/>
                <w:vertAlign w:val="superscript"/>
                <w:lang w:val="en-US"/>
              </w:rPr>
              <w:t>th</w:t>
            </w:r>
            <w:r w:rsidR="0068108B" w:rsidRPr="005D25F8">
              <w:rPr>
                <w:sz w:val="24"/>
                <w:szCs w:val="24"/>
                <w:lang w:val="en-US"/>
              </w:rPr>
              <w:t>, 2025</w:t>
            </w:r>
            <w:r w:rsidR="00AA6485" w:rsidRPr="005D25F8">
              <w:rPr>
                <w:sz w:val="24"/>
                <w:szCs w:val="24"/>
                <w:lang w:val="en-US"/>
              </w:rPr>
              <w:t xml:space="preserve">, </w:t>
            </w:r>
            <w:r w:rsidR="00747EF2" w:rsidRPr="005D25F8">
              <w:rPr>
                <w:sz w:val="24"/>
                <w:szCs w:val="24"/>
                <w:lang w:val="en-US"/>
              </w:rPr>
              <w:t>to follow the Protective Services Meeting with a 5-minute break</w:t>
            </w:r>
          </w:p>
        </w:tc>
      </w:tr>
      <w:tr w:rsidR="00D47B90" w:rsidRPr="005D25F8" w14:paraId="5CF9A52C" w14:textId="77777777" w:rsidTr="00D47B90">
        <w:tc>
          <w:tcPr>
            <w:tcW w:w="4675" w:type="dxa"/>
          </w:tcPr>
          <w:p w14:paraId="327B4CFC" w14:textId="4FBCE638" w:rsidR="00D47B90" w:rsidRPr="005D25F8" w:rsidRDefault="00F244EE" w:rsidP="008D26D6">
            <w:pPr>
              <w:jc w:val="center"/>
              <w:rPr>
                <w:sz w:val="24"/>
                <w:szCs w:val="24"/>
                <w:lang w:val="en-US"/>
              </w:rPr>
            </w:pPr>
            <w:r w:rsidRPr="005D25F8">
              <w:rPr>
                <w:sz w:val="24"/>
                <w:szCs w:val="24"/>
                <w:lang w:val="en-US"/>
              </w:rPr>
              <w:t>Community Services Standing Committee</w:t>
            </w:r>
          </w:p>
        </w:tc>
        <w:tc>
          <w:tcPr>
            <w:tcW w:w="4675" w:type="dxa"/>
          </w:tcPr>
          <w:p w14:paraId="3F453471" w14:textId="60029563" w:rsidR="00D47B90" w:rsidRPr="005D25F8" w:rsidRDefault="00C86213" w:rsidP="00243C5E">
            <w:pPr>
              <w:rPr>
                <w:sz w:val="24"/>
                <w:szCs w:val="24"/>
                <w:lang w:val="en-US"/>
              </w:rPr>
            </w:pPr>
            <w:r w:rsidRPr="005D25F8">
              <w:rPr>
                <w:sz w:val="24"/>
                <w:szCs w:val="24"/>
                <w:lang w:val="en-US"/>
              </w:rPr>
              <w:t>May</w:t>
            </w:r>
            <w:r w:rsidR="00243C5E" w:rsidRPr="005D25F8">
              <w:rPr>
                <w:sz w:val="24"/>
                <w:szCs w:val="24"/>
                <w:lang w:val="en-US"/>
              </w:rPr>
              <w:t xml:space="preserve"> </w:t>
            </w:r>
            <w:r w:rsidRPr="005D25F8">
              <w:rPr>
                <w:sz w:val="24"/>
                <w:szCs w:val="24"/>
                <w:lang w:val="en-US"/>
              </w:rPr>
              <w:t>13</w:t>
            </w:r>
            <w:r w:rsidR="0068108B" w:rsidRPr="005D25F8">
              <w:rPr>
                <w:sz w:val="24"/>
                <w:szCs w:val="24"/>
                <w:vertAlign w:val="superscript"/>
                <w:lang w:val="en-US"/>
              </w:rPr>
              <w:t>th</w:t>
            </w:r>
            <w:r w:rsidR="00221662" w:rsidRPr="005D25F8">
              <w:rPr>
                <w:sz w:val="24"/>
                <w:szCs w:val="24"/>
                <w:lang w:val="en-US"/>
              </w:rPr>
              <w:t>, 202</w:t>
            </w:r>
            <w:r w:rsidR="0068108B" w:rsidRPr="005D25F8">
              <w:rPr>
                <w:sz w:val="24"/>
                <w:szCs w:val="24"/>
                <w:lang w:val="en-US"/>
              </w:rPr>
              <w:t>5</w:t>
            </w:r>
            <w:r w:rsidR="00221662" w:rsidRPr="005D25F8">
              <w:rPr>
                <w:sz w:val="24"/>
                <w:szCs w:val="24"/>
                <w:lang w:val="en-US"/>
              </w:rPr>
              <w:t>, at 6</w:t>
            </w:r>
            <w:r w:rsidR="00747EF2" w:rsidRPr="005D25F8">
              <w:rPr>
                <w:sz w:val="24"/>
                <w:szCs w:val="24"/>
                <w:lang w:val="en-US"/>
              </w:rPr>
              <w:t>:30</w:t>
            </w:r>
            <w:r w:rsidR="00221662" w:rsidRPr="005D25F8">
              <w:rPr>
                <w:sz w:val="24"/>
                <w:szCs w:val="24"/>
                <w:lang w:val="en-US"/>
              </w:rPr>
              <w:t xml:space="preserve"> pm</w:t>
            </w:r>
          </w:p>
        </w:tc>
      </w:tr>
      <w:tr w:rsidR="00F244EE" w:rsidRPr="005D25F8" w14:paraId="766C5C3A" w14:textId="77777777" w:rsidTr="00D47B90">
        <w:tc>
          <w:tcPr>
            <w:tcW w:w="4675" w:type="dxa"/>
          </w:tcPr>
          <w:p w14:paraId="03D11A11" w14:textId="2401C876" w:rsidR="00F244EE" w:rsidRPr="005D25F8" w:rsidRDefault="00F244EE" w:rsidP="008D26D6">
            <w:pPr>
              <w:jc w:val="center"/>
              <w:rPr>
                <w:sz w:val="24"/>
                <w:szCs w:val="24"/>
                <w:lang w:val="en-US"/>
              </w:rPr>
            </w:pPr>
            <w:r w:rsidRPr="005D25F8">
              <w:rPr>
                <w:sz w:val="24"/>
                <w:szCs w:val="24"/>
                <w:lang w:val="en-US"/>
              </w:rPr>
              <w:t>Municipal Services Standing Committee</w:t>
            </w:r>
          </w:p>
        </w:tc>
        <w:tc>
          <w:tcPr>
            <w:tcW w:w="4675" w:type="dxa"/>
          </w:tcPr>
          <w:p w14:paraId="07E1A465" w14:textId="50BA9191" w:rsidR="00F244EE" w:rsidRPr="005D25F8" w:rsidRDefault="00C86213" w:rsidP="00243C5E">
            <w:pPr>
              <w:rPr>
                <w:sz w:val="24"/>
                <w:szCs w:val="24"/>
                <w:lang w:val="en-US"/>
              </w:rPr>
            </w:pPr>
            <w:r w:rsidRPr="005D25F8">
              <w:rPr>
                <w:sz w:val="24"/>
                <w:szCs w:val="24"/>
                <w:lang w:val="en-US"/>
              </w:rPr>
              <w:t>May</w:t>
            </w:r>
            <w:r w:rsidR="00243C5E" w:rsidRPr="005D25F8">
              <w:rPr>
                <w:sz w:val="24"/>
                <w:szCs w:val="24"/>
                <w:lang w:val="en-US"/>
              </w:rPr>
              <w:t xml:space="preserve"> </w:t>
            </w:r>
            <w:r w:rsidRPr="005D25F8">
              <w:rPr>
                <w:sz w:val="24"/>
                <w:szCs w:val="24"/>
                <w:lang w:val="en-US"/>
              </w:rPr>
              <w:t>13</w:t>
            </w:r>
            <w:r w:rsidR="00243C5E" w:rsidRPr="005D25F8">
              <w:rPr>
                <w:sz w:val="24"/>
                <w:szCs w:val="24"/>
                <w:vertAlign w:val="superscript"/>
                <w:lang w:val="en-US"/>
              </w:rPr>
              <w:t>th</w:t>
            </w:r>
            <w:r w:rsidR="0068108B" w:rsidRPr="005D25F8">
              <w:rPr>
                <w:sz w:val="24"/>
                <w:szCs w:val="24"/>
                <w:lang w:val="en-US"/>
              </w:rPr>
              <w:t xml:space="preserve">, 2025, </w:t>
            </w:r>
            <w:r w:rsidR="00747EF2" w:rsidRPr="005D25F8">
              <w:rPr>
                <w:sz w:val="24"/>
                <w:szCs w:val="24"/>
                <w:lang w:val="en-US"/>
              </w:rPr>
              <w:t>to follow the Community Services Meeting with a 5-minute break</w:t>
            </w:r>
          </w:p>
        </w:tc>
      </w:tr>
      <w:tr w:rsidR="00F244EE" w:rsidRPr="005D25F8" w14:paraId="7F545276" w14:textId="77777777" w:rsidTr="00D47B90">
        <w:tc>
          <w:tcPr>
            <w:tcW w:w="4675" w:type="dxa"/>
          </w:tcPr>
          <w:p w14:paraId="757121BF" w14:textId="7CA3E62F" w:rsidR="00F244EE" w:rsidRPr="005D25F8" w:rsidRDefault="00F244EE" w:rsidP="008D26D6">
            <w:pPr>
              <w:jc w:val="center"/>
              <w:rPr>
                <w:sz w:val="24"/>
                <w:szCs w:val="24"/>
                <w:lang w:val="en-US"/>
              </w:rPr>
            </w:pPr>
            <w:r w:rsidRPr="005D25F8">
              <w:rPr>
                <w:sz w:val="24"/>
                <w:szCs w:val="24"/>
                <w:lang w:val="en-US"/>
              </w:rPr>
              <w:t>Regular Me</w:t>
            </w:r>
            <w:r w:rsidR="005119A3" w:rsidRPr="005D25F8">
              <w:rPr>
                <w:sz w:val="24"/>
                <w:szCs w:val="24"/>
                <w:lang w:val="en-US"/>
              </w:rPr>
              <w:t>e</w:t>
            </w:r>
            <w:r w:rsidRPr="005D25F8">
              <w:rPr>
                <w:sz w:val="24"/>
                <w:szCs w:val="24"/>
                <w:lang w:val="en-US"/>
              </w:rPr>
              <w:t>ting of Council</w:t>
            </w:r>
          </w:p>
        </w:tc>
        <w:tc>
          <w:tcPr>
            <w:tcW w:w="4675" w:type="dxa"/>
          </w:tcPr>
          <w:p w14:paraId="10289121" w14:textId="5EC3747E" w:rsidR="00F244EE" w:rsidRPr="005D25F8" w:rsidRDefault="00C86213" w:rsidP="00243C5E">
            <w:pPr>
              <w:rPr>
                <w:sz w:val="24"/>
                <w:szCs w:val="24"/>
                <w:lang w:val="en-US"/>
              </w:rPr>
            </w:pPr>
            <w:r w:rsidRPr="005D25F8">
              <w:rPr>
                <w:sz w:val="24"/>
                <w:szCs w:val="24"/>
                <w:lang w:val="en-US"/>
              </w:rPr>
              <w:t>May</w:t>
            </w:r>
            <w:r w:rsidR="0068108B" w:rsidRPr="005D25F8">
              <w:rPr>
                <w:sz w:val="24"/>
                <w:szCs w:val="24"/>
                <w:lang w:val="en-US"/>
              </w:rPr>
              <w:t xml:space="preserve"> </w:t>
            </w:r>
            <w:r w:rsidRPr="005D25F8">
              <w:rPr>
                <w:sz w:val="24"/>
                <w:szCs w:val="24"/>
                <w:lang w:val="en-US"/>
              </w:rPr>
              <w:t>20</w:t>
            </w:r>
            <w:r w:rsidR="0068108B" w:rsidRPr="005D25F8">
              <w:rPr>
                <w:sz w:val="24"/>
                <w:szCs w:val="24"/>
                <w:vertAlign w:val="superscript"/>
                <w:lang w:val="en-US"/>
              </w:rPr>
              <w:t>th</w:t>
            </w:r>
            <w:r w:rsidR="0068108B" w:rsidRPr="005D25F8">
              <w:rPr>
                <w:sz w:val="24"/>
                <w:szCs w:val="24"/>
                <w:lang w:val="en-US"/>
              </w:rPr>
              <w:t>, 2025</w:t>
            </w:r>
            <w:r w:rsidR="008D26D6" w:rsidRPr="005D25F8">
              <w:rPr>
                <w:sz w:val="24"/>
                <w:szCs w:val="24"/>
                <w:lang w:val="en-US"/>
              </w:rPr>
              <w:t>, at 7 pm</w:t>
            </w:r>
          </w:p>
        </w:tc>
      </w:tr>
    </w:tbl>
    <w:p w14:paraId="2CC3DB79" w14:textId="77777777" w:rsidR="005D25F8" w:rsidRPr="005D25F8" w:rsidRDefault="005D25F8" w:rsidP="00825662">
      <w:pPr>
        <w:spacing w:after="0" w:line="240" w:lineRule="auto"/>
        <w:rPr>
          <w:sz w:val="24"/>
          <w:szCs w:val="24"/>
          <w:lang w:val="en-US"/>
        </w:rPr>
      </w:pPr>
    </w:p>
    <w:tbl>
      <w:tblPr>
        <w:tblStyle w:val="TableGrid"/>
        <w:tblW w:w="0" w:type="auto"/>
        <w:tblInd w:w="-289" w:type="dxa"/>
        <w:tblLook w:val="04A0" w:firstRow="1" w:lastRow="0" w:firstColumn="1" w:lastColumn="0" w:noHBand="0" w:noVBand="1"/>
      </w:tblPr>
      <w:tblGrid>
        <w:gridCol w:w="9639"/>
      </w:tblGrid>
      <w:tr w:rsidR="007A7301" w:rsidRPr="005D25F8" w14:paraId="24C35E98" w14:textId="77777777" w:rsidTr="00D13147">
        <w:tc>
          <w:tcPr>
            <w:tcW w:w="9639" w:type="dxa"/>
            <w:shd w:val="clear" w:color="auto" w:fill="61AE50"/>
          </w:tcPr>
          <w:p w14:paraId="44524F92" w14:textId="75B0191E" w:rsidR="007A7301" w:rsidRPr="005D25F8" w:rsidRDefault="007A7301" w:rsidP="0055261C">
            <w:pPr>
              <w:pStyle w:val="ListParagraph"/>
              <w:widowControl w:val="0"/>
              <w:numPr>
                <w:ilvl w:val="0"/>
                <w:numId w:val="4"/>
              </w:numPr>
              <w:rPr>
                <w:b/>
                <w:bCs/>
                <w:color w:val="FFFFFF" w:themeColor="background1"/>
                <w:sz w:val="24"/>
                <w:szCs w:val="24"/>
              </w:rPr>
            </w:pPr>
            <w:r w:rsidRPr="005D25F8">
              <w:rPr>
                <w:b/>
                <w:bCs/>
                <w:color w:val="FFFFFF" w:themeColor="background1"/>
                <w:sz w:val="24"/>
                <w:szCs w:val="24"/>
              </w:rPr>
              <w:t>ADJOURNMENT</w:t>
            </w:r>
          </w:p>
        </w:tc>
      </w:tr>
    </w:tbl>
    <w:p w14:paraId="03E6B249" w14:textId="1DA43FC9" w:rsidR="007A7301" w:rsidRPr="005D25F8" w:rsidRDefault="007A7301" w:rsidP="002460A1">
      <w:pPr>
        <w:spacing w:after="0" w:line="240" w:lineRule="auto"/>
        <w:rPr>
          <w:sz w:val="24"/>
          <w:szCs w:val="24"/>
          <w:u w:val="single"/>
          <w:lang w:val="en-US"/>
        </w:rPr>
      </w:pPr>
    </w:p>
    <w:tbl>
      <w:tblPr>
        <w:tblStyle w:val="TableGrid"/>
        <w:tblW w:w="0" w:type="auto"/>
        <w:tblInd w:w="-289" w:type="dxa"/>
        <w:tblLook w:val="04A0" w:firstRow="1" w:lastRow="0" w:firstColumn="1" w:lastColumn="0" w:noHBand="0" w:noVBand="1"/>
      </w:tblPr>
      <w:tblGrid>
        <w:gridCol w:w="9639"/>
      </w:tblGrid>
      <w:tr w:rsidR="007A7301" w:rsidRPr="005D25F8" w14:paraId="3AD23BF4" w14:textId="77777777" w:rsidTr="001537D2">
        <w:tc>
          <w:tcPr>
            <w:tcW w:w="9639" w:type="dxa"/>
          </w:tcPr>
          <w:p w14:paraId="4E550A67" w14:textId="507D4553" w:rsidR="007A7301" w:rsidRPr="005D25F8" w:rsidRDefault="007A7301" w:rsidP="00D13147">
            <w:pPr>
              <w:widowControl w:val="0"/>
              <w:tabs>
                <w:tab w:val="left" w:pos="-1440"/>
              </w:tabs>
              <w:jc w:val="both"/>
              <w:rPr>
                <w:rStyle w:val="Strong"/>
                <w:b w:val="0"/>
                <w:sz w:val="24"/>
                <w:szCs w:val="24"/>
              </w:rPr>
            </w:pPr>
            <w:r w:rsidRPr="005D25F8">
              <w:rPr>
                <w:rStyle w:val="Strong"/>
                <w:bCs w:val="0"/>
                <w:sz w:val="24"/>
                <w:szCs w:val="24"/>
              </w:rPr>
              <w:t xml:space="preserve"># </w:t>
            </w:r>
            <w:r w:rsidR="0068108B" w:rsidRPr="005D25F8">
              <w:rPr>
                <w:rStyle w:val="Strong"/>
                <w:bCs w:val="0"/>
                <w:sz w:val="24"/>
                <w:szCs w:val="24"/>
              </w:rPr>
              <w:t>25-</w:t>
            </w:r>
            <w:r w:rsidR="00C86213" w:rsidRPr="005D25F8">
              <w:rPr>
                <w:rStyle w:val="Strong"/>
                <w:bCs w:val="0"/>
                <w:sz w:val="24"/>
                <w:szCs w:val="24"/>
              </w:rPr>
              <w:t>105</w:t>
            </w:r>
            <w:r w:rsidRPr="005D25F8">
              <w:rPr>
                <w:rStyle w:val="Strong"/>
                <w:b w:val="0"/>
                <w:sz w:val="24"/>
                <w:szCs w:val="24"/>
              </w:rPr>
              <w:tab/>
            </w:r>
            <w:r w:rsidRPr="005D25F8">
              <w:rPr>
                <w:rStyle w:val="Strong"/>
                <w:b w:val="0"/>
                <w:sz w:val="24"/>
                <w:szCs w:val="24"/>
              </w:rPr>
              <w:tab/>
            </w:r>
            <w:r w:rsidRPr="005D25F8">
              <w:rPr>
                <w:rStyle w:val="Strong"/>
                <w:bCs w:val="0"/>
                <w:sz w:val="24"/>
                <w:szCs w:val="24"/>
              </w:rPr>
              <w:t>Moved by:</w:t>
            </w:r>
            <w:r w:rsidR="008E662E" w:rsidRPr="005D25F8">
              <w:rPr>
                <w:rStyle w:val="Strong"/>
                <w:bCs w:val="0"/>
                <w:sz w:val="24"/>
                <w:szCs w:val="24"/>
              </w:rPr>
              <w:t xml:space="preserve"> </w:t>
            </w:r>
            <w:r w:rsidR="005D25F8" w:rsidRPr="005D25F8">
              <w:rPr>
                <w:rStyle w:val="Strong"/>
                <w:bCs w:val="0"/>
                <w:sz w:val="24"/>
                <w:szCs w:val="24"/>
              </w:rPr>
              <w:t>C</w:t>
            </w:r>
            <w:r w:rsidR="005D25F8" w:rsidRPr="005D25F8">
              <w:rPr>
                <w:rStyle w:val="Strong"/>
                <w:sz w:val="24"/>
                <w:szCs w:val="24"/>
              </w:rPr>
              <w:t>r. Karasiuk</w:t>
            </w:r>
          </w:p>
          <w:p w14:paraId="2F7CECFB" w14:textId="4C1D4B45" w:rsidR="007A7301" w:rsidRPr="005D25F8" w:rsidRDefault="007A7301" w:rsidP="00D13147">
            <w:pPr>
              <w:widowControl w:val="0"/>
              <w:tabs>
                <w:tab w:val="left" w:pos="-1440"/>
              </w:tabs>
              <w:jc w:val="both"/>
              <w:rPr>
                <w:rStyle w:val="Strong"/>
                <w:bCs w:val="0"/>
                <w:sz w:val="24"/>
                <w:szCs w:val="24"/>
              </w:rPr>
            </w:pPr>
            <w:r w:rsidRPr="005D25F8">
              <w:rPr>
                <w:rStyle w:val="Strong"/>
                <w:bCs w:val="0"/>
                <w:sz w:val="24"/>
                <w:szCs w:val="24"/>
              </w:rPr>
              <w:tab/>
            </w:r>
            <w:r w:rsidRPr="005D25F8">
              <w:rPr>
                <w:rStyle w:val="Strong"/>
                <w:bCs w:val="0"/>
                <w:sz w:val="24"/>
                <w:szCs w:val="24"/>
              </w:rPr>
              <w:tab/>
            </w:r>
            <w:r w:rsidRPr="005D25F8">
              <w:rPr>
                <w:rStyle w:val="Strong"/>
                <w:bCs w:val="0"/>
                <w:sz w:val="24"/>
                <w:szCs w:val="24"/>
              </w:rPr>
              <w:tab/>
              <w:t>Seconded by:</w:t>
            </w:r>
            <w:r w:rsidR="004261F0" w:rsidRPr="005D25F8">
              <w:rPr>
                <w:rStyle w:val="Strong"/>
                <w:bCs w:val="0"/>
                <w:sz w:val="24"/>
                <w:szCs w:val="24"/>
              </w:rPr>
              <w:t xml:space="preserve"> </w:t>
            </w:r>
            <w:r w:rsidR="005D25F8" w:rsidRPr="005D25F8">
              <w:rPr>
                <w:rStyle w:val="Strong"/>
                <w:bCs w:val="0"/>
                <w:sz w:val="24"/>
                <w:szCs w:val="24"/>
              </w:rPr>
              <w:t>C</w:t>
            </w:r>
            <w:r w:rsidR="005D25F8" w:rsidRPr="005D25F8">
              <w:rPr>
                <w:rStyle w:val="Strong"/>
                <w:sz w:val="24"/>
                <w:szCs w:val="24"/>
              </w:rPr>
              <w:t>r. Bathe</w:t>
            </w:r>
          </w:p>
          <w:p w14:paraId="669C31AC" w14:textId="77777777" w:rsidR="007A7301" w:rsidRPr="005D25F8" w:rsidRDefault="007A7301" w:rsidP="00D13147">
            <w:pPr>
              <w:widowControl w:val="0"/>
              <w:tabs>
                <w:tab w:val="left" w:pos="-1440"/>
              </w:tabs>
              <w:jc w:val="both"/>
              <w:rPr>
                <w:rStyle w:val="Strong"/>
                <w:bCs w:val="0"/>
                <w:sz w:val="24"/>
                <w:szCs w:val="24"/>
              </w:rPr>
            </w:pPr>
          </w:p>
          <w:p w14:paraId="112A812F" w14:textId="245CE0FD" w:rsidR="007A7301" w:rsidRPr="005D25F8" w:rsidRDefault="007A7301" w:rsidP="00D13147">
            <w:pPr>
              <w:widowControl w:val="0"/>
              <w:tabs>
                <w:tab w:val="left" w:pos="-1440"/>
              </w:tabs>
              <w:jc w:val="both"/>
              <w:rPr>
                <w:bCs/>
                <w:sz w:val="24"/>
                <w:szCs w:val="24"/>
              </w:rPr>
            </w:pPr>
            <w:r w:rsidRPr="005D25F8">
              <w:rPr>
                <w:bCs/>
                <w:sz w:val="24"/>
                <w:szCs w:val="24"/>
              </w:rPr>
              <w:t>That the meeting be adjourned at</w:t>
            </w:r>
            <w:r w:rsidR="00E0528F" w:rsidRPr="005D25F8">
              <w:rPr>
                <w:bCs/>
                <w:sz w:val="24"/>
                <w:szCs w:val="24"/>
              </w:rPr>
              <w:t xml:space="preserve"> </w:t>
            </w:r>
            <w:r w:rsidR="005D25F8" w:rsidRPr="005D25F8">
              <w:rPr>
                <w:bCs/>
                <w:sz w:val="24"/>
                <w:szCs w:val="24"/>
              </w:rPr>
              <w:t>8:07</w:t>
            </w:r>
            <w:r w:rsidRPr="005D25F8">
              <w:rPr>
                <w:bCs/>
                <w:sz w:val="24"/>
                <w:szCs w:val="24"/>
              </w:rPr>
              <w:t xml:space="preserve"> pm.</w:t>
            </w:r>
          </w:p>
          <w:p w14:paraId="79AB4710" w14:textId="1A300A8C" w:rsidR="007A7301" w:rsidRPr="005D25F8" w:rsidRDefault="005D25F8" w:rsidP="007A0C4C">
            <w:pPr>
              <w:widowControl w:val="0"/>
              <w:tabs>
                <w:tab w:val="left" w:pos="-1440"/>
              </w:tabs>
              <w:jc w:val="right"/>
              <w:rPr>
                <w:rStyle w:val="Strong"/>
                <w:b w:val="0"/>
                <w:sz w:val="24"/>
                <w:szCs w:val="24"/>
              </w:rPr>
            </w:pPr>
            <w:r w:rsidRPr="005D25F8">
              <w:rPr>
                <w:rStyle w:val="Strong"/>
                <w:bCs w:val="0"/>
                <w:sz w:val="24"/>
                <w:szCs w:val="24"/>
              </w:rPr>
              <w:t>PASSED</w:t>
            </w:r>
          </w:p>
        </w:tc>
      </w:tr>
    </w:tbl>
    <w:p w14:paraId="6BCF8D04" w14:textId="24EFB4E9" w:rsidR="003449D8" w:rsidRPr="005D25F8" w:rsidRDefault="003449D8" w:rsidP="003449D8">
      <w:pPr>
        <w:pStyle w:val="ListParagraph"/>
        <w:spacing w:line="360" w:lineRule="auto"/>
        <w:rPr>
          <w:sz w:val="24"/>
          <w:szCs w:val="24"/>
          <w:lang w:val="en-US"/>
        </w:rPr>
      </w:pPr>
    </w:p>
    <w:tbl>
      <w:tblPr>
        <w:tblStyle w:val="TableGrid"/>
        <w:tblW w:w="0" w:type="auto"/>
        <w:tblInd w:w="-289" w:type="dxa"/>
        <w:tblLook w:val="04A0" w:firstRow="1" w:lastRow="0" w:firstColumn="1" w:lastColumn="0" w:noHBand="0" w:noVBand="1"/>
      </w:tblPr>
      <w:tblGrid>
        <w:gridCol w:w="9639"/>
      </w:tblGrid>
      <w:tr w:rsidR="007A7301" w:rsidRPr="005D25F8" w14:paraId="794EA319" w14:textId="77777777" w:rsidTr="00D13147">
        <w:tc>
          <w:tcPr>
            <w:tcW w:w="9639" w:type="dxa"/>
            <w:shd w:val="clear" w:color="auto" w:fill="61AE50"/>
          </w:tcPr>
          <w:p w14:paraId="0FD85557" w14:textId="7CDDF107" w:rsidR="007A7301" w:rsidRPr="005D25F8" w:rsidRDefault="007A7301" w:rsidP="0055261C">
            <w:pPr>
              <w:pStyle w:val="ListParagraph"/>
              <w:widowControl w:val="0"/>
              <w:numPr>
                <w:ilvl w:val="0"/>
                <w:numId w:val="4"/>
              </w:numPr>
              <w:rPr>
                <w:b/>
                <w:bCs/>
                <w:color w:val="FFFFFF" w:themeColor="background1"/>
                <w:sz w:val="24"/>
                <w:szCs w:val="24"/>
              </w:rPr>
            </w:pPr>
            <w:r w:rsidRPr="005D25F8">
              <w:rPr>
                <w:b/>
                <w:bCs/>
                <w:color w:val="FFFFFF" w:themeColor="background1"/>
                <w:sz w:val="24"/>
                <w:szCs w:val="24"/>
              </w:rPr>
              <w:t>QUESTION PERIOD</w:t>
            </w:r>
          </w:p>
        </w:tc>
      </w:tr>
    </w:tbl>
    <w:p w14:paraId="014C3432" w14:textId="77777777" w:rsidR="003449D8" w:rsidRDefault="003449D8" w:rsidP="007A7301">
      <w:pPr>
        <w:pStyle w:val="ListParagraph"/>
        <w:spacing w:line="240" w:lineRule="auto"/>
        <w:rPr>
          <w:sz w:val="24"/>
          <w:szCs w:val="24"/>
          <w:lang w:val="en-US"/>
        </w:rPr>
      </w:pPr>
    </w:p>
    <w:p w14:paraId="48A1E227" w14:textId="7B552518" w:rsidR="00796771" w:rsidRDefault="007A7301" w:rsidP="00EC4499">
      <w:pPr>
        <w:widowControl w:val="0"/>
        <w:tabs>
          <w:tab w:val="left" w:pos="-1440"/>
        </w:tabs>
        <w:jc w:val="both"/>
        <w:rPr>
          <w:sz w:val="24"/>
          <w:szCs w:val="24"/>
        </w:rPr>
      </w:pPr>
      <w:r>
        <w:rPr>
          <w:sz w:val="24"/>
          <w:szCs w:val="24"/>
        </w:rPr>
        <w:t>A question period was offered in accordance with policy.</w:t>
      </w:r>
    </w:p>
    <w:p w14:paraId="2ABC8CA3" w14:textId="77777777" w:rsidR="00520385" w:rsidRDefault="00520385" w:rsidP="00EC4499">
      <w:pPr>
        <w:widowControl w:val="0"/>
        <w:tabs>
          <w:tab w:val="left" w:pos="-1440"/>
        </w:tabs>
        <w:jc w:val="both"/>
        <w:rPr>
          <w:sz w:val="24"/>
          <w:szCs w:val="24"/>
        </w:rPr>
      </w:pPr>
    </w:p>
    <w:p w14:paraId="31427308" w14:textId="77777777" w:rsidR="00520385" w:rsidRDefault="00520385" w:rsidP="00EC4499">
      <w:pPr>
        <w:widowControl w:val="0"/>
        <w:tabs>
          <w:tab w:val="left" w:pos="-1440"/>
        </w:tabs>
        <w:jc w:val="both"/>
        <w:rPr>
          <w:sz w:val="24"/>
          <w:szCs w:val="24"/>
        </w:rPr>
      </w:pPr>
    </w:p>
    <w:p w14:paraId="0DA37D9F" w14:textId="77777777" w:rsidR="00520385" w:rsidRDefault="00520385" w:rsidP="00EC4499">
      <w:pPr>
        <w:widowControl w:val="0"/>
        <w:tabs>
          <w:tab w:val="left" w:pos="-1440"/>
        </w:tabs>
        <w:jc w:val="both"/>
        <w:rPr>
          <w:sz w:val="24"/>
          <w:szCs w:val="24"/>
        </w:rPr>
      </w:pPr>
    </w:p>
    <w:tbl>
      <w:tblPr>
        <w:tblStyle w:val="TableGrid"/>
        <w:tblW w:w="0" w:type="auto"/>
        <w:tblLook w:val="04A0" w:firstRow="1" w:lastRow="0" w:firstColumn="1" w:lastColumn="0" w:noHBand="0" w:noVBand="1"/>
      </w:tblPr>
      <w:tblGrid>
        <w:gridCol w:w="9350"/>
      </w:tblGrid>
      <w:tr w:rsidR="00520385" w14:paraId="2DD83D98" w14:textId="77777777">
        <w:tc>
          <w:tcPr>
            <w:tcW w:w="9350" w:type="dxa"/>
          </w:tcPr>
          <w:p w14:paraId="5AA3E4A8" w14:textId="28A50B18" w:rsidR="00520385" w:rsidRDefault="00520385" w:rsidP="00520385">
            <w:pPr>
              <w:widowControl w:val="0"/>
              <w:tabs>
                <w:tab w:val="left" w:pos="-1440"/>
              </w:tabs>
              <w:jc w:val="both"/>
              <w:rPr>
                <w:sz w:val="24"/>
                <w:szCs w:val="24"/>
              </w:rPr>
            </w:pPr>
            <w:r>
              <w:rPr>
                <w:sz w:val="24"/>
                <w:szCs w:val="24"/>
              </w:rPr>
              <w:t>Minutes adopted this</w:t>
            </w:r>
            <w:r w:rsidR="00BD3EB0">
              <w:rPr>
                <w:sz w:val="24"/>
                <w:szCs w:val="24"/>
              </w:rPr>
              <w:t xml:space="preserve"> 20</w:t>
            </w:r>
            <w:r>
              <w:rPr>
                <w:sz w:val="24"/>
                <w:szCs w:val="24"/>
              </w:rPr>
              <w:t xml:space="preserve">th day of </w:t>
            </w:r>
            <w:r w:rsidR="00BD3EB0">
              <w:rPr>
                <w:sz w:val="24"/>
                <w:szCs w:val="24"/>
              </w:rPr>
              <w:t>May</w:t>
            </w:r>
            <w:r>
              <w:rPr>
                <w:sz w:val="24"/>
                <w:szCs w:val="24"/>
              </w:rPr>
              <w:t xml:space="preserve"> 2025</w:t>
            </w:r>
          </w:p>
          <w:p w14:paraId="5C87DB05" w14:textId="77777777" w:rsidR="00520385" w:rsidRDefault="00520385" w:rsidP="00520385">
            <w:pPr>
              <w:widowControl w:val="0"/>
              <w:tabs>
                <w:tab w:val="left" w:pos="-1440"/>
              </w:tabs>
              <w:jc w:val="both"/>
              <w:rPr>
                <w:sz w:val="24"/>
                <w:szCs w:val="24"/>
              </w:rPr>
            </w:pPr>
          </w:p>
          <w:p w14:paraId="62EA2E6C" w14:textId="77777777" w:rsidR="00520385" w:rsidRDefault="00520385" w:rsidP="00520385">
            <w:pPr>
              <w:widowControl w:val="0"/>
              <w:tabs>
                <w:tab w:val="left" w:pos="-1440"/>
              </w:tabs>
              <w:jc w:val="both"/>
              <w:rPr>
                <w:sz w:val="24"/>
                <w:szCs w:val="24"/>
              </w:rPr>
            </w:pPr>
          </w:p>
          <w:p w14:paraId="4D03DCBF" w14:textId="77777777" w:rsidR="00520385" w:rsidRDefault="00520385" w:rsidP="00520385">
            <w:pPr>
              <w:widowControl w:val="0"/>
              <w:tabs>
                <w:tab w:val="left" w:pos="-1440"/>
              </w:tabs>
              <w:jc w:val="both"/>
              <w:rPr>
                <w:sz w:val="24"/>
                <w:szCs w:val="24"/>
              </w:rPr>
            </w:pPr>
          </w:p>
          <w:p w14:paraId="28385A5D" w14:textId="77777777" w:rsidR="00520385" w:rsidRDefault="00520385" w:rsidP="00520385">
            <w:pPr>
              <w:widowControl w:val="0"/>
              <w:tabs>
                <w:tab w:val="left" w:pos="-1440"/>
              </w:tabs>
              <w:jc w:val="both"/>
              <w:rPr>
                <w:sz w:val="24"/>
                <w:szCs w:val="24"/>
              </w:rPr>
            </w:pPr>
            <w:r>
              <w:rPr>
                <w:sz w:val="24"/>
                <w:szCs w:val="24"/>
              </w:rPr>
              <w:t>_________________________________                                    _________________________________</w:t>
            </w:r>
          </w:p>
          <w:p w14:paraId="14EF667F" w14:textId="2DA0D78C" w:rsidR="00520385" w:rsidRDefault="00520385" w:rsidP="00520385">
            <w:pPr>
              <w:widowControl w:val="0"/>
              <w:tabs>
                <w:tab w:val="left" w:pos="-1440"/>
              </w:tabs>
              <w:jc w:val="both"/>
              <w:rPr>
                <w:sz w:val="24"/>
                <w:szCs w:val="24"/>
              </w:rPr>
            </w:pPr>
            <w:r>
              <w:rPr>
                <w:sz w:val="24"/>
                <w:szCs w:val="24"/>
              </w:rPr>
              <w:t xml:space="preserve">                 Dana Fergusson                                                                                 Tracy Thomas</w:t>
            </w:r>
          </w:p>
          <w:p w14:paraId="38158D3D" w14:textId="4C2E1811" w:rsidR="00520385" w:rsidRDefault="00520385" w:rsidP="00520385">
            <w:pPr>
              <w:widowControl w:val="0"/>
              <w:tabs>
                <w:tab w:val="left" w:pos="-1440"/>
              </w:tabs>
              <w:jc w:val="both"/>
              <w:rPr>
                <w:sz w:val="24"/>
                <w:szCs w:val="24"/>
              </w:rPr>
            </w:pPr>
            <w:r>
              <w:rPr>
                <w:sz w:val="24"/>
                <w:szCs w:val="24"/>
              </w:rPr>
              <w:t xml:space="preserve">                           Mayor                                                                          Senior Administrative Officer</w:t>
            </w:r>
          </w:p>
        </w:tc>
      </w:tr>
    </w:tbl>
    <w:p w14:paraId="78BF0AE7" w14:textId="77777777" w:rsidR="00796771" w:rsidRPr="00EC4499" w:rsidRDefault="00796771" w:rsidP="00EC4499">
      <w:pPr>
        <w:widowControl w:val="0"/>
        <w:tabs>
          <w:tab w:val="left" w:pos="-1440"/>
        </w:tabs>
        <w:jc w:val="both"/>
        <w:rPr>
          <w:sz w:val="24"/>
          <w:szCs w:val="24"/>
        </w:rPr>
      </w:pPr>
    </w:p>
    <w:sectPr w:rsidR="00796771" w:rsidRPr="00EC4499" w:rsidSect="00ED1511">
      <w:headerReference w:type="default" r:id="rId11"/>
      <w:footerReference w:type="default" r:id="rId12"/>
      <w:pgSz w:w="12240" w:h="20160" w:code="5"/>
      <w:pgMar w:top="1440" w:right="1440" w:bottom="709" w:left="1440" w:header="708" w:footer="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825C9" w14:textId="77777777" w:rsidR="001C4573" w:rsidRDefault="001C4573" w:rsidP="00F769F5">
      <w:pPr>
        <w:spacing w:after="0" w:line="240" w:lineRule="auto"/>
      </w:pPr>
      <w:r>
        <w:separator/>
      </w:r>
    </w:p>
  </w:endnote>
  <w:endnote w:type="continuationSeparator" w:id="0">
    <w:p w14:paraId="1B6FBED6" w14:textId="77777777" w:rsidR="001C4573" w:rsidRDefault="001C4573" w:rsidP="00F76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609355"/>
      <w:docPartObj>
        <w:docPartGallery w:val="Page Numbers (Bottom of Page)"/>
        <w:docPartUnique/>
      </w:docPartObj>
    </w:sdtPr>
    <w:sdtContent>
      <w:sdt>
        <w:sdtPr>
          <w:id w:val="-1769616900"/>
          <w:docPartObj>
            <w:docPartGallery w:val="Page Numbers (Top of Page)"/>
            <w:docPartUnique/>
          </w:docPartObj>
        </w:sdtPr>
        <w:sdtContent>
          <w:p w14:paraId="395A7365" w14:textId="77777777" w:rsidR="00527348" w:rsidRDefault="00527348" w:rsidP="00527348">
            <w:pPr>
              <w:pStyle w:val="Footer"/>
            </w:pPr>
            <w:r>
              <w:rPr>
                <w:noProof/>
              </w:rPr>
              <mc:AlternateContent>
                <mc:Choice Requires="wps">
                  <w:drawing>
                    <wp:anchor distT="0" distB="0" distL="114300" distR="114300" simplePos="0" relativeHeight="251658240" behindDoc="0" locked="0" layoutInCell="1" allowOverlap="1" wp14:anchorId="666DA112" wp14:editId="16C91F56">
                      <wp:simplePos x="0" y="0"/>
                      <wp:positionH relativeFrom="column">
                        <wp:posOffset>23750</wp:posOffset>
                      </wp:positionH>
                      <wp:positionV relativeFrom="paragraph">
                        <wp:posOffset>89799</wp:posOffset>
                      </wp:positionV>
                      <wp:extent cx="5854535" cy="0"/>
                      <wp:effectExtent l="0" t="0" r="0" b="0"/>
                      <wp:wrapNone/>
                      <wp:docPr id="79260041" name="Straight Connector 1"/>
                      <wp:cNvGraphicFramePr/>
                      <a:graphic xmlns:a="http://schemas.openxmlformats.org/drawingml/2006/main">
                        <a:graphicData uri="http://schemas.microsoft.com/office/word/2010/wordprocessingShape">
                          <wps:wsp>
                            <wps:cNvCnPr/>
                            <wps:spPr>
                              <a:xfrm>
                                <a:off x="0" y="0"/>
                                <a:ext cx="5854535"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4D29032F"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85pt,7.05pt" to="462.8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" strokecolor="#4ea72e [3209]" strokeweight="1.5pt">
                      <v:stroke joinstyle="miter"/>
                    </v:line>
                  </w:pict>
                </mc:Fallback>
              </mc:AlternateContent>
            </w:r>
          </w:p>
          <w:p w14:paraId="5E09CB19" w14:textId="3C3F2CB1" w:rsidR="00527348" w:rsidRDefault="00527348" w:rsidP="00527348">
            <w:pPr>
              <w:pStyle w:val="Footer"/>
            </w:pPr>
            <w:r>
              <w:t>Regular Meeting of Council</w:t>
            </w:r>
          </w:p>
          <w:p w14:paraId="1CAFA1AF" w14:textId="73CCCCB1" w:rsidR="00EE18F8" w:rsidRDefault="0047366F" w:rsidP="00527348">
            <w:pPr>
              <w:pStyle w:val="Footer"/>
            </w:pPr>
            <w:r>
              <w:t>April</w:t>
            </w:r>
            <w:r w:rsidR="00AC78B8">
              <w:t xml:space="preserve"> 1</w:t>
            </w:r>
            <w:r>
              <w:t>5</w:t>
            </w:r>
            <w:r w:rsidR="00AC78B8" w:rsidRPr="00AC78B8">
              <w:rPr>
                <w:vertAlign w:val="superscript"/>
              </w:rPr>
              <w:t>th</w:t>
            </w:r>
            <w:r w:rsidR="00527348">
              <w:t>, 2025</w:t>
            </w:r>
            <w:r w:rsidR="002171F5">
              <w:t xml:space="preserve">      </w:t>
            </w:r>
            <w:r w:rsidR="00527348">
              <w:t xml:space="preserve">            </w:t>
            </w:r>
            <w:sdt>
              <w:sdtPr>
                <w:id w:val="1438100497"/>
                <w:docPartObj>
                  <w:docPartGallery w:val="Page Numbers (Top of Page)"/>
                  <w:docPartUnique/>
                </w:docPartObj>
              </w:sdtPr>
              <w:sdtContent>
                <w:r w:rsidR="00527348">
                  <w:t xml:space="preserve">                                                                                                                                  Page </w:t>
                </w:r>
                <w:r w:rsidR="00527348">
                  <w:rPr>
                    <w:b/>
                    <w:bCs/>
                    <w:sz w:val="24"/>
                    <w:szCs w:val="24"/>
                  </w:rPr>
                  <w:fldChar w:fldCharType="begin"/>
                </w:r>
                <w:r w:rsidR="00527348">
                  <w:rPr>
                    <w:b/>
                    <w:bCs/>
                  </w:rPr>
                  <w:instrText xml:space="preserve"> PAGE </w:instrText>
                </w:r>
                <w:r w:rsidR="00527348">
                  <w:rPr>
                    <w:b/>
                    <w:bCs/>
                    <w:sz w:val="24"/>
                    <w:szCs w:val="24"/>
                  </w:rPr>
                  <w:fldChar w:fldCharType="separate"/>
                </w:r>
                <w:r w:rsidR="00527348">
                  <w:rPr>
                    <w:b/>
                    <w:bCs/>
                    <w:sz w:val="24"/>
                    <w:szCs w:val="24"/>
                  </w:rPr>
                  <w:t>1</w:t>
                </w:r>
                <w:r w:rsidR="00527348">
                  <w:rPr>
                    <w:b/>
                    <w:bCs/>
                    <w:sz w:val="24"/>
                    <w:szCs w:val="24"/>
                  </w:rPr>
                  <w:fldChar w:fldCharType="end"/>
                </w:r>
                <w:r w:rsidR="00527348">
                  <w:t xml:space="preserve"> of </w:t>
                </w:r>
                <w:r w:rsidR="00527348">
                  <w:rPr>
                    <w:b/>
                    <w:bCs/>
                    <w:sz w:val="24"/>
                    <w:szCs w:val="24"/>
                  </w:rPr>
                  <w:fldChar w:fldCharType="begin"/>
                </w:r>
                <w:r w:rsidR="00527348">
                  <w:rPr>
                    <w:b/>
                    <w:bCs/>
                  </w:rPr>
                  <w:instrText xml:space="preserve"> NUMPAGES  </w:instrText>
                </w:r>
                <w:r w:rsidR="00527348">
                  <w:rPr>
                    <w:b/>
                    <w:bCs/>
                    <w:sz w:val="24"/>
                    <w:szCs w:val="24"/>
                  </w:rPr>
                  <w:fldChar w:fldCharType="separate"/>
                </w:r>
                <w:r w:rsidR="00527348">
                  <w:rPr>
                    <w:b/>
                    <w:bCs/>
                    <w:sz w:val="24"/>
                    <w:szCs w:val="24"/>
                  </w:rPr>
                  <w:t>2</w:t>
                </w:r>
                <w:r w:rsidR="00527348">
                  <w:rPr>
                    <w:b/>
                    <w:bCs/>
                    <w:sz w:val="24"/>
                    <w:szCs w:val="24"/>
                  </w:rPr>
                  <w:fldChar w:fldCharType="end"/>
                </w:r>
              </w:sdtContent>
            </w:sdt>
          </w:p>
        </w:sdtContent>
      </w:sdt>
    </w:sdtContent>
  </w:sdt>
  <w:p w14:paraId="31928E81" w14:textId="77777777" w:rsidR="00EE18F8" w:rsidRDefault="00EE1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CE967" w14:textId="77777777" w:rsidR="001C4573" w:rsidRDefault="001C4573" w:rsidP="00F769F5">
      <w:pPr>
        <w:spacing w:after="0" w:line="240" w:lineRule="auto"/>
      </w:pPr>
      <w:r>
        <w:separator/>
      </w:r>
    </w:p>
  </w:footnote>
  <w:footnote w:type="continuationSeparator" w:id="0">
    <w:p w14:paraId="648D9B71" w14:textId="77777777" w:rsidR="001C4573" w:rsidRDefault="001C4573" w:rsidP="00F76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87920001"/>
  <w:bookmarkStart w:id="3" w:name="_Hlk187920002"/>
  <w:p w14:paraId="02023C1A" w14:textId="77777777" w:rsidR="00527348" w:rsidRDefault="00527348" w:rsidP="00527348">
    <w:pPr>
      <w:pStyle w:val="Header"/>
    </w:pPr>
    <w:r>
      <w:rPr>
        <w:noProof/>
      </w:rPr>
      <mc:AlternateContent>
        <mc:Choice Requires="wps">
          <w:drawing>
            <wp:anchor distT="45720" distB="45720" distL="114300" distR="114300" simplePos="0" relativeHeight="251658242" behindDoc="0" locked="0" layoutInCell="1" allowOverlap="1" wp14:anchorId="6389F247" wp14:editId="3E208BBF">
              <wp:simplePos x="0" y="0"/>
              <wp:positionH relativeFrom="column">
                <wp:posOffset>908050</wp:posOffset>
              </wp:positionH>
              <wp:positionV relativeFrom="paragraph">
                <wp:posOffset>240665</wp:posOffset>
              </wp:positionV>
              <wp:extent cx="5344160" cy="312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160" cy="312420"/>
                      </a:xfrm>
                      <a:prstGeom prst="rect">
                        <a:avLst/>
                      </a:prstGeom>
                      <a:noFill/>
                      <a:ln w="9525">
                        <a:noFill/>
                        <a:miter lim="800000"/>
                        <a:headEnd/>
                        <a:tailEnd/>
                      </a:ln>
                    </wps:spPr>
                    <wps:txbx>
                      <w:txbxContent>
                        <w:p w14:paraId="6978786A" w14:textId="7BA5E84C" w:rsidR="00527348" w:rsidRPr="004A517B" w:rsidRDefault="00527348" w:rsidP="00527348">
                          <w:pPr>
                            <w:rPr>
                              <w:b/>
                              <w:bCs/>
                              <w:sz w:val="28"/>
                              <w:szCs w:val="28"/>
                            </w:rPr>
                          </w:pPr>
                          <w:r>
                            <w:rPr>
                              <w:b/>
                              <w:bCs/>
                              <w:sz w:val="28"/>
                              <w:szCs w:val="28"/>
                            </w:rPr>
                            <w:t>Regular Meeting of Council 0</w:t>
                          </w:r>
                          <w:r w:rsidR="00B609C9">
                            <w:rPr>
                              <w:b/>
                              <w:bCs/>
                              <w:sz w:val="28"/>
                              <w:szCs w:val="28"/>
                            </w:rPr>
                            <w:t>4</w:t>
                          </w:r>
                          <w:r w:rsidR="0013535C">
                            <w:rPr>
                              <w:b/>
                              <w:bCs/>
                              <w:sz w:val="28"/>
                              <w:szCs w:val="28"/>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9F247" id="_x0000_t202" coordsize="21600,21600" o:spt="202" path="m,l,21600r21600,l21600,xe">
              <v:stroke joinstyle="miter"/>
              <v:path gradientshapeok="t" o:connecttype="rect"/>
            </v:shapetype>
            <v:shape id="Text Box 2" o:spid="_x0000_s1026" type="#_x0000_t202" style="position:absolute;margin-left:71.5pt;margin-top:18.95pt;width:420.8pt;height:24.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" filled="f" stroked="f">
              <v:textbox>
                <w:txbxContent>
                  <w:p w14:paraId="6978786A" w14:textId="7BA5E84C" w:rsidR="00527348" w:rsidRPr="004A517B" w:rsidRDefault="00527348" w:rsidP="00527348">
                    <w:pPr>
                      <w:rPr>
                        <w:b/>
                        <w:bCs/>
                        <w:sz w:val="28"/>
                        <w:szCs w:val="28"/>
                      </w:rPr>
                    </w:pPr>
                    <w:r>
                      <w:rPr>
                        <w:b/>
                        <w:bCs/>
                        <w:sz w:val="28"/>
                        <w:szCs w:val="28"/>
                      </w:rPr>
                      <w:t>Regular Meeting of Council 0</w:t>
                    </w:r>
                    <w:r w:rsidR="00B609C9">
                      <w:rPr>
                        <w:b/>
                        <w:bCs/>
                        <w:sz w:val="28"/>
                        <w:szCs w:val="28"/>
                      </w:rPr>
                      <w:t>4</w:t>
                    </w:r>
                    <w:r w:rsidR="0013535C">
                      <w:rPr>
                        <w:b/>
                        <w:bCs/>
                        <w:sz w:val="28"/>
                        <w:szCs w:val="28"/>
                      </w:rPr>
                      <w:t>-25</w:t>
                    </w:r>
                  </w:p>
                </w:txbxContent>
              </v:textbox>
              <w10:wrap type="square"/>
            </v:shape>
          </w:pict>
        </mc:Fallback>
      </mc:AlternateContent>
    </w:r>
  </w:p>
  <w:p w14:paraId="52375AB8" w14:textId="338CD9FC" w:rsidR="00F769F5" w:rsidRPr="00527348" w:rsidRDefault="00527348" w:rsidP="00527348">
    <w:pPr>
      <w:pStyle w:val="Header"/>
    </w:pPr>
    <w:r>
      <w:rPr>
        <w:noProof/>
      </w:rPr>
      <w:drawing>
        <wp:anchor distT="0" distB="0" distL="114300" distR="114300" simplePos="0" relativeHeight="251658243" behindDoc="0" locked="0" layoutInCell="1" allowOverlap="1" wp14:anchorId="019E0531" wp14:editId="2639E45F">
          <wp:simplePos x="0" y="0"/>
          <wp:positionH relativeFrom="column">
            <wp:posOffset>-47625</wp:posOffset>
          </wp:positionH>
          <wp:positionV relativeFrom="paragraph">
            <wp:posOffset>-247650</wp:posOffset>
          </wp:positionV>
          <wp:extent cx="952500" cy="923925"/>
          <wp:effectExtent l="0" t="0" r="0" b="9525"/>
          <wp:wrapThrough wrapText="bothSides">
            <wp:wrapPolygon edited="0">
              <wp:start x="9072" y="0"/>
              <wp:lineTo x="0" y="9798"/>
              <wp:lineTo x="0" y="11579"/>
              <wp:lineTo x="9072" y="21377"/>
              <wp:lineTo x="11664" y="21377"/>
              <wp:lineTo x="21168" y="11134"/>
              <wp:lineTo x="21168" y="10243"/>
              <wp:lineTo x="11664" y="0"/>
              <wp:lineTo x="9072" y="0"/>
            </wp:wrapPolygon>
          </wp:wrapThrough>
          <wp:docPr id="1826108751" name="Picture 3"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831284" name="Picture 3" descr="A blue and green text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67255"/>
                  <a:stretch/>
                </pic:blipFill>
                <pic:spPr bwMode="auto">
                  <a:xfrm>
                    <a:off x="0" y="0"/>
                    <a:ext cx="952500" cy="92392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58241" behindDoc="0" locked="0" layoutInCell="1" allowOverlap="1" wp14:anchorId="15FAD380" wp14:editId="5290A350">
              <wp:simplePos x="0" y="0"/>
              <wp:positionH relativeFrom="margin">
                <wp:posOffset>969010</wp:posOffset>
              </wp:positionH>
              <wp:positionV relativeFrom="paragraph">
                <wp:posOffset>374650</wp:posOffset>
              </wp:positionV>
              <wp:extent cx="5250751" cy="13377"/>
              <wp:effectExtent l="0" t="0" r="26035" b="24765"/>
              <wp:wrapNone/>
              <wp:docPr id="980487237" name="Straight Connector 980487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0751" cy="13377"/>
                      </a:xfrm>
                      <a:prstGeom prst="line">
                        <a:avLst/>
                      </a:prstGeom>
                      <a:noFill/>
                      <a:ln w="19050" cap="flat" cmpd="sng" algn="ctr">
                        <a:solidFill>
                          <a:srgbClr val="68A75C"/>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2858D2" id="Straight Connector 980487237"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6.3pt,29.5pt" to="489.7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" strokecolor="#68a75c" strokeweight="1.5pt">
              <o:lock v:ext="edit" shapetype="f"/>
              <w10:wrap anchorx="margin"/>
            </v:line>
          </w:pict>
        </mc:Fallback>
      </mc:AlternateConten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797"/>
    <w:multiLevelType w:val="hybridMultilevel"/>
    <w:tmpl w:val="B84A89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E249C2"/>
    <w:multiLevelType w:val="hybridMultilevel"/>
    <w:tmpl w:val="2B50FC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726FC9"/>
    <w:multiLevelType w:val="hybridMultilevel"/>
    <w:tmpl w:val="581A789C"/>
    <w:lvl w:ilvl="0" w:tplc="2C9A880A">
      <w:start w:val="15"/>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895666"/>
    <w:multiLevelType w:val="hybridMultilevel"/>
    <w:tmpl w:val="5192A092"/>
    <w:lvl w:ilvl="0" w:tplc="10090015">
      <w:start w:val="1"/>
      <w:numFmt w:val="upp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8B350A"/>
    <w:multiLevelType w:val="hybridMultilevel"/>
    <w:tmpl w:val="EFB6C85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ED94019"/>
    <w:multiLevelType w:val="hybridMultilevel"/>
    <w:tmpl w:val="74C8AA0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BF3293"/>
    <w:multiLevelType w:val="hybridMultilevel"/>
    <w:tmpl w:val="D52CB0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2032023"/>
    <w:multiLevelType w:val="multilevel"/>
    <w:tmpl w:val="37807A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C0E76A5"/>
    <w:multiLevelType w:val="multilevel"/>
    <w:tmpl w:val="ADC2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80E06"/>
    <w:multiLevelType w:val="hybridMultilevel"/>
    <w:tmpl w:val="02B8C7E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DEF1ADF"/>
    <w:multiLevelType w:val="hybridMultilevel"/>
    <w:tmpl w:val="0AF6C8DA"/>
    <w:lvl w:ilvl="0" w:tplc="10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27969"/>
    <w:multiLevelType w:val="hybridMultilevel"/>
    <w:tmpl w:val="2B50FC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040C53"/>
    <w:multiLevelType w:val="hybridMultilevel"/>
    <w:tmpl w:val="74C8AA0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265FDF"/>
    <w:multiLevelType w:val="hybridMultilevel"/>
    <w:tmpl w:val="74C8AA0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523D17"/>
    <w:multiLevelType w:val="hybridMultilevel"/>
    <w:tmpl w:val="98789A6E"/>
    <w:lvl w:ilvl="0" w:tplc="10090019">
      <w:start w:val="1"/>
      <w:numFmt w:val="lowerLetter"/>
      <w:lvlText w:val="%1."/>
      <w:lvlJc w:val="left"/>
      <w:pPr>
        <w:ind w:left="720" w:hanging="360"/>
      </w:pPr>
      <w:rPr>
        <w:rFonts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A7D2663"/>
    <w:multiLevelType w:val="hybridMultilevel"/>
    <w:tmpl w:val="B4861AC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CE34808"/>
    <w:multiLevelType w:val="hybridMultilevel"/>
    <w:tmpl w:val="E0A6CDE2"/>
    <w:lvl w:ilvl="0" w:tplc="3B1E5EF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2E035797"/>
    <w:multiLevelType w:val="hybridMultilevel"/>
    <w:tmpl w:val="1980B00A"/>
    <w:lvl w:ilvl="0" w:tplc="1009001B">
      <w:start w:val="1"/>
      <w:numFmt w:val="lowerRoman"/>
      <w:lvlText w:val="%1."/>
      <w:lvlJc w:val="righ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8" w15:restartNumberingAfterBreak="0">
    <w:nsid w:val="39146B5F"/>
    <w:multiLevelType w:val="hybridMultilevel"/>
    <w:tmpl w:val="F6AE2FFC"/>
    <w:lvl w:ilvl="0" w:tplc="B824F5D8">
      <w:start w:val="2"/>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CBA68C4"/>
    <w:multiLevelType w:val="hybridMultilevel"/>
    <w:tmpl w:val="35F0BFCE"/>
    <w:lvl w:ilvl="0" w:tplc="3D4C0118">
      <w:start w:val="2"/>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E2B314E"/>
    <w:multiLevelType w:val="hybridMultilevel"/>
    <w:tmpl w:val="071AC51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FE43D1F"/>
    <w:multiLevelType w:val="hybridMultilevel"/>
    <w:tmpl w:val="B83673F2"/>
    <w:lvl w:ilvl="0" w:tplc="21C4CE6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43240146"/>
    <w:multiLevelType w:val="hybridMultilevel"/>
    <w:tmpl w:val="A01865C4"/>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9266982"/>
    <w:multiLevelType w:val="hybridMultilevel"/>
    <w:tmpl w:val="783E84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9620AF7"/>
    <w:multiLevelType w:val="hybridMultilevel"/>
    <w:tmpl w:val="3C60A98E"/>
    <w:lvl w:ilvl="0" w:tplc="FE84D8A8">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49A21A45"/>
    <w:multiLevelType w:val="hybridMultilevel"/>
    <w:tmpl w:val="2B50FC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CB700E"/>
    <w:multiLevelType w:val="multilevel"/>
    <w:tmpl w:val="26EEC4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D601551"/>
    <w:multiLevelType w:val="hybridMultilevel"/>
    <w:tmpl w:val="A01865C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CF498A"/>
    <w:multiLevelType w:val="hybridMultilevel"/>
    <w:tmpl w:val="74C8AA0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1C3B5E"/>
    <w:multiLevelType w:val="hybridMultilevel"/>
    <w:tmpl w:val="2A324A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65F3C18"/>
    <w:multiLevelType w:val="hybridMultilevel"/>
    <w:tmpl w:val="9D9E32EC"/>
    <w:lvl w:ilvl="0" w:tplc="F7B6A42C">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5A983B92"/>
    <w:multiLevelType w:val="hybridMultilevel"/>
    <w:tmpl w:val="E5849B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1AF47CF"/>
    <w:multiLevelType w:val="hybridMultilevel"/>
    <w:tmpl w:val="57F020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2564E82"/>
    <w:multiLevelType w:val="hybridMultilevel"/>
    <w:tmpl w:val="5B52F69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29C45C6"/>
    <w:multiLevelType w:val="hybridMultilevel"/>
    <w:tmpl w:val="342CFDD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2FF2864"/>
    <w:multiLevelType w:val="hybridMultilevel"/>
    <w:tmpl w:val="176CDB6E"/>
    <w:lvl w:ilvl="0" w:tplc="5C4896D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673E70ED"/>
    <w:multiLevelType w:val="hybridMultilevel"/>
    <w:tmpl w:val="B84A89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A9822C0"/>
    <w:multiLevelType w:val="hybridMultilevel"/>
    <w:tmpl w:val="FA8EB192"/>
    <w:lvl w:ilvl="0" w:tplc="30CA1B34">
      <w:start w:val="1"/>
      <w:numFmt w:val="lowerRoman"/>
      <w:lvlText w:val="%1."/>
      <w:lvlJc w:val="left"/>
      <w:pPr>
        <w:ind w:left="1428" w:hanging="720"/>
      </w:pPr>
      <w:rPr>
        <w:rFonts w:hint="default"/>
      </w:rPr>
    </w:lvl>
    <w:lvl w:ilvl="1" w:tplc="10090019" w:tentative="1">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38" w15:restartNumberingAfterBreak="0">
    <w:nsid w:val="6DA17A76"/>
    <w:multiLevelType w:val="hybridMultilevel"/>
    <w:tmpl w:val="4B42AE14"/>
    <w:lvl w:ilvl="0" w:tplc="8D06A270">
      <w:start w:val="15"/>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FA73A9C"/>
    <w:multiLevelType w:val="multilevel"/>
    <w:tmpl w:val="7A860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89053E"/>
    <w:multiLevelType w:val="hybridMultilevel"/>
    <w:tmpl w:val="0AF6C8DA"/>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1D0144E"/>
    <w:multiLevelType w:val="hybridMultilevel"/>
    <w:tmpl w:val="79DC910A"/>
    <w:lvl w:ilvl="0" w:tplc="690C70B6">
      <w:start w:val="2"/>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2241308"/>
    <w:multiLevelType w:val="hybridMultilevel"/>
    <w:tmpl w:val="8F902A46"/>
    <w:lvl w:ilvl="0" w:tplc="4D1EE74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15:restartNumberingAfterBreak="0">
    <w:nsid w:val="79464DF2"/>
    <w:multiLevelType w:val="hybridMultilevel"/>
    <w:tmpl w:val="2AD2295E"/>
    <w:lvl w:ilvl="0" w:tplc="14844B10">
      <w:start w:val="2"/>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CF81890"/>
    <w:multiLevelType w:val="multilevel"/>
    <w:tmpl w:val="DD9E8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725264"/>
    <w:multiLevelType w:val="hybridMultilevel"/>
    <w:tmpl w:val="ED5CA4EC"/>
    <w:lvl w:ilvl="0" w:tplc="4336FE8C">
      <w:start w:val="2"/>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81510756">
    <w:abstractNumId w:val="15"/>
  </w:num>
  <w:num w:numId="2" w16cid:durableId="722220409">
    <w:abstractNumId w:val="42"/>
  </w:num>
  <w:num w:numId="3" w16cid:durableId="550000441">
    <w:abstractNumId w:val="3"/>
  </w:num>
  <w:num w:numId="4" w16cid:durableId="1110856299">
    <w:abstractNumId w:val="36"/>
  </w:num>
  <w:num w:numId="5" w16cid:durableId="666593634">
    <w:abstractNumId w:val="34"/>
  </w:num>
  <w:num w:numId="6" w16cid:durableId="287323414">
    <w:abstractNumId w:val="11"/>
  </w:num>
  <w:num w:numId="7" w16cid:durableId="129399908">
    <w:abstractNumId w:val="25"/>
  </w:num>
  <w:num w:numId="8" w16cid:durableId="1587689861">
    <w:abstractNumId w:val="1"/>
  </w:num>
  <w:num w:numId="9" w16cid:durableId="1271889469">
    <w:abstractNumId w:val="14"/>
  </w:num>
  <w:num w:numId="10" w16cid:durableId="579876861">
    <w:abstractNumId w:val="35"/>
  </w:num>
  <w:num w:numId="11" w16cid:durableId="564879719">
    <w:abstractNumId w:val="30"/>
  </w:num>
  <w:num w:numId="12" w16cid:durableId="785730725">
    <w:abstractNumId w:val="20"/>
  </w:num>
  <w:num w:numId="13" w16cid:durableId="252667763">
    <w:abstractNumId w:val="24"/>
  </w:num>
  <w:num w:numId="14" w16cid:durableId="1292247756">
    <w:abstractNumId w:val="16"/>
  </w:num>
  <w:num w:numId="15" w16cid:durableId="375012747">
    <w:abstractNumId w:val="22"/>
  </w:num>
  <w:num w:numId="16" w16cid:durableId="654341154">
    <w:abstractNumId w:val="37"/>
  </w:num>
  <w:num w:numId="17" w16cid:durableId="807940269">
    <w:abstractNumId w:val="5"/>
  </w:num>
  <w:num w:numId="18" w16cid:durableId="1838685475">
    <w:abstractNumId w:val="28"/>
  </w:num>
  <w:num w:numId="19" w16cid:durableId="950090193">
    <w:abstractNumId w:val="13"/>
  </w:num>
  <w:num w:numId="20" w16cid:durableId="472912953">
    <w:abstractNumId w:val="29"/>
  </w:num>
  <w:num w:numId="21" w16cid:durableId="2078017905">
    <w:abstractNumId w:val="12"/>
  </w:num>
  <w:num w:numId="22" w16cid:durableId="1073240286">
    <w:abstractNumId w:val="9"/>
  </w:num>
  <w:num w:numId="23" w16cid:durableId="1390879641">
    <w:abstractNumId w:val="6"/>
  </w:num>
  <w:num w:numId="24" w16cid:durableId="379092132">
    <w:abstractNumId w:val="4"/>
  </w:num>
  <w:num w:numId="25" w16cid:durableId="20786245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86699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5404344">
    <w:abstractNumId w:val="0"/>
  </w:num>
  <w:num w:numId="28" w16cid:durableId="1641879530">
    <w:abstractNumId w:val="10"/>
  </w:num>
  <w:num w:numId="29" w16cid:durableId="1017125002">
    <w:abstractNumId w:val="40"/>
  </w:num>
  <w:num w:numId="30" w16cid:durableId="558982528">
    <w:abstractNumId w:val="23"/>
  </w:num>
  <w:num w:numId="31" w16cid:durableId="780343144">
    <w:abstractNumId w:val="17"/>
  </w:num>
  <w:num w:numId="32" w16cid:durableId="542718693">
    <w:abstractNumId w:val="32"/>
  </w:num>
  <w:num w:numId="33" w16cid:durableId="1310550975">
    <w:abstractNumId w:val="38"/>
  </w:num>
  <w:num w:numId="34" w16cid:durableId="285935946">
    <w:abstractNumId w:val="2"/>
  </w:num>
  <w:num w:numId="35" w16cid:durableId="1860391169">
    <w:abstractNumId w:val="27"/>
  </w:num>
  <w:num w:numId="36" w16cid:durableId="602030281">
    <w:abstractNumId w:val="45"/>
  </w:num>
  <w:num w:numId="37" w16cid:durableId="475102344">
    <w:abstractNumId w:val="41"/>
  </w:num>
  <w:num w:numId="38" w16cid:durableId="684553557">
    <w:abstractNumId w:val="43"/>
  </w:num>
  <w:num w:numId="39" w16cid:durableId="346828980">
    <w:abstractNumId w:val="19"/>
  </w:num>
  <w:num w:numId="40" w16cid:durableId="1801653857">
    <w:abstractNumId w:val="18"/>
  </w:num>
  <w:num w:numId="41" w16cid:durableId="1294091692">
    <w:abstractNumId w:val="21"/>
  </w:num>
  <w:num w:numId="42" w16cid:durableId="1377505992">
    <w:abstractNumId w:val="33"/>
  </w:num>
  <w:num w:numId="43" w16cid:durableId="196085112">
    <w:abstractNumId w:val="31"/>
  </w:num>
  <w:num w:numId="44" w16cid:durableId="1147165791">
    <w:abstractNumId w:val="8"/>
  </w:num>
  <w:num w:numId="45" w16cid:durableId="36591772">
    <w:abstractNumId w:val="44"/>
  </w:num>
  <w:num w:numId="46" w16cid:durableId="1785503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F5"/>
    <w:rsid w:val="00000086"/>
    <w:rsid w:val="00000BD8"/>
    <w:rsid w:val="00002D7E"/>
    <w:rsid w:val="00005BDA"/>
    <w:rsid w:val="0002293E"/>
    <w:rsid w:val="00022BF1"/>
    <w:rsid w:val="00023798"/>
    <w:rsid w:val="000322B6"/>
    <w:rsid w:val="000418EF"/>
    <w:rsid w:val="00051235"/>
    <w:rsid w:val="00055B3F"/>
    <w:rsid w:val="0006119E"/>
    <w:rsid w:val="00063A7D"/>
    <w:rsid w:val="00066CED"/>
    <w:rsid w:val="00074587"/>
    <w:rsid w:val="00077A0D"/>
    <w:rsid w:val="000930CD"/>
    <w:rsid w:val="00094871"/>
    <w:rsid w:val="000A6B94"/>
    <w:rsid w:val="000B3B05"/>
    <w:rsid w:val="000B5CC8"/>
    <w:rsid w:val="000B5D46"/>
    <w:rsid w:val="000C518A"/>
    <w:rsid w:val="000E4D51"/>
    <w:rsid w:val="000E5579"/>
    <w:rsid w:val="000F2BBE"/>
    <w:rsid w:val="000F341D"/>
    <w:rsid w:val="000F39CA"/>
    <w:rsid w:val="000F3E72"/>
    <w:rsid w:val="000F3EBC"/>
    <w:rsid w:val="00102E8F"/>
    <w:rsid w:val="001076AC"/>
    <w:rsid w:val="00107BB2"/>
    <w:rsid w:val="001113F2"/>
    <w:rsid w:val="00112750"/>
    <w:rsid w:val="00114A8E"/>
    <w:rsid w:val="001179B4"/>
    <w:rsid w:val="00126A13"/>
    <w:rsid w:val="00127D16"/>
    <w:rsid w:val="0013023F"/>
    <w:rsid w:val="0013535C"/>
    <w:rsid w:val="001427C1"/>
    <w:rsid w:val="001511FC"/>
    <w:rsid w:val="001512EE"/>
    <w:rsid w:val="001537D2"/>
    <w:rsid w:val="00162F4A"/>
    <w:rsid w:val="00164D55"/>
    <w:rsid w:val="00167EFB"/>
    <w:rsid w:val="00172128"/>
    <w:rsid w:val="00173692"/>
    <w:rsid w:val="00174994"/>
    <w:rsid w:val="00175006"/>
    <w:rsid w:val="001860E0"/>
    <w:rsid w:val="00190906"/>
    <w:rsid w:val="001A1EE7"/>
    <w:rsid w:val="001A3413"/>
    <w:rsid w:val="001A3CFF"/>
    <w:rsid w:val="001A450B"/>
    <w:rsid w:val="001A460B"/>
    <w:rsid w:val="001C4573"/>
    <w:rsid w:val="001C6CAE"/>
    <w:rsid w:val="001D3DDC"/>
    <w:rsid w:val="001D5D12"/>
    <w:rsid w:val="001E004E"/>
    <w:rsid w:val="001E046C"/>
    <w:rsid w:val="001E1DFC"/>
    <w:rsid w:val="001E4138"/>
    <w:rsid w:val="001E4DC9"/>
    <w:rsid w:val="001E7FC9"/>
    <w:rsid w:val="001F00E1"/>
    <w:rsid w:val="001F0F73"/>
    <w:rsid w:val="0020119E"/>
    <w:rsid w:val="00201BEF"/>
    <w:rsid w:val="00206259"/>
    <w:rsid w:val="002069D0"/>
    <w:rsid w:val="00212093"/>
    <w:rsid w:val="0021218F"/>
    <w:rsid w:val="0021288A"/>
    <w:rsid w:val="00214274"/>
    <w:rsid w:val="00216A1C"/>
    <w:rsid w:val="002171F5"/>
    <w:rsid w:val="00217239"/>
    <w:rsid w:val="00221662"/>
    <w:rsid w:val="002249AF"/>
    <w:rsid w:val="00226A54"/>
    <w:rsid w:val="00243C5E"/>
    <w:rsid w:val="00245A92"/>
    <w:rsid w:val="002460A1"/>
    <w:rsid w:val="00246542"/>
    <w:rsid w:val="002536B2"/>
    <w:rsid w:val="00254A55"/>
    <w:rsid w:val="002628B3"/>
    <w:rsid w:val="00264900"/>
    <w:rsid w:val="00266BAF"/>
    <w:rsid w:val="002711ED"/>
    <w:rsid w:val="00273C93"/>
    <w:rsid w:val="002748BB"/>
    <w:rsid w:val="00281736"/>
    <w:rsid w:val="002872B0"/>
    <w:rsid w:val="00293EDB"/>
    <w:rsid w:val="002A2E3E"/>
    <w:rsid w:val="002B23E0"/>
    <w:rsid w:val="002C34EC"/>
    <w:rsid w:val="002C61B8"/>
    <w:rsid w:val="002E1801"/>
    <w:rsid w:val="002F0B13"/>
    <w:rsid w:val="002F1FCF"/>
    <w:rsid w:val="002F503C"/>
    <w:rsid w:val="00316FD0"/>
    <w:rsid w:val="003209F2"/>
    <w:rsid w:val="00331026"/>
    <w:rsid w:val="00332EAB"/>
    <w:rsid w:val="0033542F"/>
    <w:rsid w:val="00335D17"/>
    <w:rsid w:val="003449D8"/>
    <w:rsid w:val="003644A6"/>
    <w:rsid w:val="00364BF3"/>
    <w:rsid w:val="00371925"/>
    <w:rsid w:val="00384A02"/>
    <w:rsid w:val="00394043"/>
    <w:rsid w:val="003A7D49"/>
    <w:rsid w:val="003B12B9"/>
    <w:rsid w:val="003B1D51"/>
    <w:rsid w:val="003C1DEF"/>
    <w:rsid w:val="003C2EBE"/>
    <w:rsid w:val="003C6EA5"/>
    <w:rsid w:val="003D0950"/>
    <w:rsid w:val="003D0EFB"/>
    <w:rsid w:val="003D45C3"/>
    <w:rsid w:val="003D5C6F"/>
    <w:rsid w:val="003D7EFD"/>
    <w:rsid w:val="003E0035"/>
    <w:rsid w:val="003F08C9"/>
    <w:rsid w:val="003F1F78"/>
    <w:rsid w:val="003F5D16"/>
    <w:rsid w:val="003F715D"/>
    <w:rsid w:val="00401DDA"/>
    <w:rsid w:val="00413BAF"/>
    <w:rsid w:val="004160C4"/>
    <w:rsid w:val="0042063A"/>
    <w:rsid w:val="00421096"/>
    <w:rsid w:val="00421A90"/>
    <w:rsid w:val="004261F0"/>
    <w:rsid w:val="00427966"/>
    <w:rsid w:val="00432FD5"/>
    <w:rsid w:val="00436368"/>
    <w:rsid w:val="004445B2"/>
    <w:rsid w:val="00446180"/>
    <w:rsid w:val="00452FA4"/>
    <w:rsid w:val="004533D8"/>
    <w:rsid w:val="0045543D"/>
    <w:rsid w:val="00456096"/>
    <w:rsid w:val="00464793"/>
    <w:rsid w:val="004657AE"/>
    <w:rsid w:val="0046696D"/>
    <w:rsid w:val="0047366F"/>
    <w:rsid w:val="004739A8"/>
    <w:rsid w:val="0048429B"/>
    <w:rsid w:val="004842CB"/>
    <w:rsid w:val="00486EFA"/>
    <w:rsid w:val="0049259D"/>
    <w:rsid w:val="004A31EB"/>
    <w:rsid w:val="004A637E"/>
    <w:rsid w:val="004A6801"/>
    <w:rsid w:val="004A73D5"/>
    <w:rsid w:val="004C114D"/>
    <w:rsid w:val="004C29C8"/>
    <w:rsid w:val="004C3699"/>
    <w:rsid w:val="004C4E6A"/>
    <w:rsid w:val="004C572C"/>
    <w:rsid w:val="004D0A46"/>
    <w:rsid w:val="004D3848"/>
    <w:rsid w:val="004D71C6"/>
    <w:rsid w:val="004F3EBB"/>
    <w:rsid w:val="004F410B"/>
    <w:rsid w:val="0050064B"/>
    <w:rsid w:val="0050217E"/>
    <w:rsid w:val="005119A3"/>
    <w:rsid w:val="00511BCE"/>
    <w:rsid w:val="0051328D"/>
    <w:rsid w:val="00520385"/>
    <w:rsid w:val="00521ED4"/>
    <w:rsid w:val="005238DC"/>
    <w:rsid w:val="00527348"/>
    <w:rsid w:val="00532439"/>
    <w:rsid w:val="00535C4D"/>
    <w:rsid w:val="00540240"/>
    <w:rsid w:val="005411E6"/>
    <w:rsid w:val="00543893"/>
    <w:rsid w:val="00544649"/>
    <w:rsid w:val="00545832"/>
    <w:rsid w:val="0054793E"/>
    <w:rsid w:val="00551863"/>
    <w:rsid w:val="0055261C"/>
    <w:rsid w:val="00565C40"/>
    <w:rsid w:val="00571A20"/>
    <w:rsid w:val="00574DE5"/>
    <w:rsid w:val="00580079"/>
    <w:rsid w:val="005800D6"/>
    <w:rsid w:val="00582DF0"/>
    <w:rsid w:val="00591D97"/>
    <w:rsid w:val="005967BF"/>
    <w:rsid w:val="005A1294"/>
    <w:rsid w:val="005B4F90"/>
    <w:rsid w:val="005B7CE1"/>
    <w:rsid w:val="005C1B76"/>
    <w:rsid w:val="005D1149"/>
    <w:rsid w:val="005D25F8"/>
    <w:rsid w:val="005D58FB"/>
    <w:rsid w:val="005D5FB9"/>
    <w:rsid w:val="005D67D7"/>
    <w:rsid w:val="005E2D79"/>
    <w:rsid w:val="005E43A1"/>
    <w:rsid w:val="005F405E"/>
    <w:rsid w:val="005F689C"/>
    <w:rsid w:val="005F7F91"/>
    <w:rsid w:val="0060057F"/>
    <w:rsid w:val="006009EA"/>
    <w:rsid w:val="00606FD0"/>
    <w:rsid w:val="0061050D"/>
    <w:rsid w:val="00611361"/>
    <w:rsid w:val="00612A0F"/>
    <w:rsid w:val="006217FC"/>
    <w:rsid w:val="00621CEB"/>
    <w:rsid w:val="00631143"/>
    <w:rsid w:val="0063430D"/>
    <w:rsid w:val="00636154"/>
    <w:rsid w:val="0064665E"/>
    <w:rsid w:val="00647719"/>
    <w:rsid w:val="00647AF2"/>
    <w:rsid w:val="00666849"/>
    <w:rsid w:val="00671F64"/>
    <w:rsid w:val="00673BE9"/>
    <w:rsid w:val="00674396"/>
    <w:rsid w:val="00674450"/>
    <w:rsid w:val="0067799B"/>
    <w:rsid w:val="00680C71"/>
    <w:rsid w:val="0068108B"/>
    <w:rsid w:val="00691357"/>
    <w:rsid w:val="006918F5"/>
    <w:rsid w:val="00693F66"/>
    <w:rsid w:val="006A26D2"/>
    <w:rsid w:val="006B52DA"/>
    <w:rsid w:val="006B5EFC"/>
    <w:rsid w:val="006B73F8"/>
    <w:rsid w:val="006C7BBB"/>
    <w:rsid w:val="006D3936"/>
    <w:rsid w:val="006D4963"/>
    <w:rsid w:val="006D5BB8"/>
    <w:rsid w:val="006E2C73"/>
    <w:rsid w:val="006E3E22"/>
    <w:rsid w:val="006E67DD"/>
    <w:rsid w:val="006E6DA0"/>
    <w:rsid w:val="006E7422"/>
    <w:rsid w:val="006E7A34"/>
    <w:rsid w:val="00701ACE"/>
    <w:rsid w:val="0070485A"/>
    <w:rsid w:val="00706489"/>
    <w:rsid w:val="00706768"/>
    <w:rsid w:val="00707FB7"/>
    <w:rsid w:val="00711E3C"/>
    <w:rsid w:val="00717C2F"/>
    <w:rsid w:val="00743563"/>
    <w:rsid w:val="00746908"/>
    <w:rsid w:val="00746B92"/>
    <w:rsid w:val="00747EF2"/>
    <w:rsid w:val="007513FB"/>
    <w:rsid w:val="007631E1"/>
    <w:rsid w:val="00766ECD"/>
    <w:rsid w:val="0076767D"/>
    <w:rsid w:val="00773923"/>
    <w:rsid w:val="00773CE9"/>
    <w:rsid w:val="0078758C"/>
    <w:rsid w:val="007963A5"/>
    <w:rsid w:val="00796771"/>
    <w:rsid w:val="0079682B"/>
    <w:rsid w:val="007A0C4C"/>
    <w:rsid w:val="007A3EF5"/>
    <w:rsid w:val="007A7301"/>
    <w:rsid w:val="007C02B4"/>
    <w:rsid w:val="007D3EC7"/>
    <w:rsid w:val="007D50AD"/>
    <w:rsid w:val="007D58DE"/>
    <w:rsid w:val="007E62F4"/>
    <w:rsid w:val="007E7A2B"/>
    <w:rsid w:val="007F3490"/>
    <w:rsid w:val="007F6419"/>
    <w:rsid w:val="00800FBD"/>
    <w:rsid w:val="00803842"/>
    <w:rsid w:val="00804307"/>
    <w:rsid w:val="0081083E"/>
    <w:rsid w:val="00813A7C"/>
    <w:rsid w:val="00822E5C"/>
    <w:rsid w:val="008246AD"/>
    <w:rsid w:val="00824974"/>
    <w:rsid w:val="00825662"/>
    <w:rsid w:val="008312AF"/>
    <w:rsid w:val="00832A80"/>
    <w:rsid w:val="00832AFA"/>
    <w:rsid w:val="008336FB"/>
    <w:rsid w:val="008344F3"/>
    <w:rsid w:val="00842198"/>
    <w:rsid w:val="00843821"/>
    <w:rsid w:val="00843B08"/>
    <w:rsid w:val="008441EC"/>
    <w:rsid w:val="0084451C"/>
    <w:rsid w:val="00845049"/>
    <w:rsid w:val="00852EC6"/>
    <w:rsid w:val="00852FA7"/>
    <w:rsid w:val="008577EB"/>
    <w:rsid w:val="00862C99"/>
    <w:rsid w:val="00867CFE"/>
    <w:rsid w:val="00871408"/>
    <w:rsid w:val="0087708A"/>
    <w:rsid w:val="008815E4"/>
    <w:rsid w:val="0088560E"/>
    <w:rsid w:val="008875C6"/>
    <w:rsid w:val="00891DB1"/>
    <w:rsid w:val="008926F0"/>
    <w:rsid w:val="008A1146"/>
    <w:rsid w:val="008A7461"/>
    <w:rsid w:val="008B3A6E"/>
    <w:rsid w:val="008C0F45"/>
    <w:rsid w:val="008D0500"/>
    <w:rsid w:val="008D0B01"/>
    <w:rsid w:val="008D13A9"/>
    <w:rsid w:val="008D26D6"/>
    <w:rsid w:val="008D2C55"/>
    <w:rsid w:val="008E22D0"/>
    <w:rsid w:val="008E39C1"/>
    <w:rsid w:val="008E662E"/>
    <w:rsid w:val="00902D14"/>
    <w:rsid w:val="00903759"/>
    <w:rsid w:val="00904AF4"/>
    <w:rsid w:val="009139EC"/>
    <w:rsid w:val="0091659E"/>
    <w:rsid w:val="00916858"/>
    <w:rsid w:val="00916A4E"/>
    <w:rsid w:val="0092653D"/>
    <w:rsid w:val="00927F79"/>
    <w:rsid w:val="00934D34"/>
    <w:rsid w:val="00937A34"/>
    <w:rsid w:val="0094385F"/>
    <w:rsid w:val="00944332"/>
    <w:rsid w:val="00946982"/>
    <w:rsid w:val="009623A6"/>
    <w:rsid w:val="00965D80"/>
    <w:rsid w:val="0096616B"/>
    <w:rsid w:val="00967505"/>
    <w:rsid w:val="00970C13"/>
    <w:rsid w:val="00972685"/>
    <w:rsid w:val="0097749F"/>
    <w:rsid w:val="00980E72"/>
    <w:rsid w:val="009814E4"/>
    <w:rsid w:val="009817F9"/>
    <w:rsid w:val="0098242E"/>
    <w:rsid w:val="00985BA6"/>
    <w:rsid w:val="00986EC3"/>
    <w:rsid w:val="00991C4B"/>
    <w:rsid w:val="0099253F"/>
    <w:rsid w:val="00995F7F"/>
    <w:rsid w:val="009A5354"/>
    <w:rsid w:val="009A5B61"/>
    <w:rsid w:val="009A6F85"/>
    <w:rsid w:val="009B0795"/>
    <w:rsid w:val="009B0A7C"/>
    <w:rsid w:val="009B483F"/>
    <w:rsid w:val="009B6B3B"/>
    <w:rsid w:val="009B7538"/>
    <w:rsid w:val="009B776C"/>
    <w:rsid w:val="009C19FC"/>
    <w:rsid w:val="009C27B1"/>
    <w:rsid w:val="009C40C9"/>
    <w:rsid w:val="009C56EA"/>
    <w:rsid w:val="009D1F99"/>
    <w:rsid w:val="009E0D10"/>
    <w:rsid w:val="009E1C1A"/>
    <w:rsid w:val="009E20FF"/>
    <w:rsid w:val="009E47A1"/>
    <w:rsid w:val="009E6841"/>
    <w:rsid w:val="009F1FFF"/>
    <w:rsid w:val="009F512A"/>
    <w:rsid w:val="009F7861"/>
    <w:rsid w:val="00A101AE"/>
    <w:rsid w:val="00A15EA9"/>
    <w:rsid w:val="00A20341"/>
    <w:rsid w:val="00A22D4D"/>
    <w:rsid w:val="00A243DE"/>
    <w:rsid w:val="00A37389"/>
    <w:rsid w:val="00A41F55"/>
    <w:rsid w:val="00A4326A"/>
    <w:rsid w:val="00A446A0"/>
    <w:rsid w:val="00A45AE7"/>
    <w:rsid w:val="00A45CF9"/>
    <w:rsid w:val="00A5260E"/>
    <w:rsid w:val="00A6085D"/>
    <w:rsid w:val="00A703D2"/>
    <w:rsid w:val="00A72CC7"/>
    <w:rsid w:val="00A7427A"/>
    <w:rsid w:val="00A828A2"/>
    <w:rsid w:val="00A8296F"/>
    <w:rsid w:val="00A8385D"/>
    <w:rsid w:val="00A85316"/>
    <w:rsid w:val="00A905D9"/>
    <w:rsid w:val="00A92ADC"/>
    <w:rsid w:val="00A940F9"/>
    <w:rsid w:val="00A978D0"/>
    <w:rsid w:val="00AA1537"/>
    <w:rsid w:val="00AA2E2A"/>
    <w:rsid w:val="00AA6485"/>
    <w:rsid w:val="00AB3D9F"/>
    <w:rsid w:val="00AB601A"/>
    <w:rsid w:val="00AB7D3D"/>
    <w:rsid w:val="00AC0BD3"/>
    <w:rsid w:val="00AC1D4C"/>
    <w:rsid w:val="00AC6F1D"/>
    <w:rsid w:val="00AC78B8"/>
    <w:rsid w:val="00AC7CCC"/>
    <w:rsid w:val="00AD1C4C"/>
    <w:rsid w:val="00AD2F38"/>
    <w:rsid w:val="00AE2E24"/>
    <w:rsid w:val="00AE4C45"/>
    <w:rsid w:val="00AF0B49"/>
    <w:rsid w:val="00AF45F2"/>
    <w:rsid w:val="00B052CC"/>
    <w:rsid w:val="00B106DA"/>
    <w:rsid w:val="00B121F1"/>
    <w:rsid w:val="00B14D80"/>
    <w:rsid w:val="00B232D9"/>
    <w:rsid w:val="00B270A2"/>
    <w:rsid w:val="00B467DF"/>
    <w:rsid w:val="00B51D37"/>
    <w:rsid w:val="00B53D8B"/>
    <w:rsid w:val="00B56091"/>
    <w:rsid w:val="00B609C9"/>
    <w:rsid w:val="00B61B13"/>
    <w:rsid w:val="00B641B4"/>
    <w:rsid w:val="00B66B86"/>
    <w:rsid w:val="00B92B6A"/>
    <w:rsid w:val="00B9630E"/>
    <w:rsid w:val="00B978DF"/>
    <w:rsid w:val="00BA11C8"/>
    <w:rsid w:val="00BB0583"/>
    <w:rsid w:val="00BB2023"/>
    <w:rsid w:val="00BB6D84"/>
    <w:rsid w:val="00BC1DA4"/>
    <w:rsid w:val="00BC31FF"/>
    <w:rsid w:val="00BC32C7"/>
    <w:rsid w:val="00BD3EB0"/>
    <w:rsid w:val="00BD5C37"/>
    <w:rsid w:val="00BE6C25"/>
    <w:rsid w:val="00BF002A"/>
    <w:rsid w:val="00BF5617"/>
    <w:rsid w:val="00BF7E17"/>
    <w:rsid w:val="00C142D7"/>
    <w:rsid w:val="00C161BB"/>
    <w:rsid w:val="00C17461"/>
    <w:rsid w:val="00C266D0"/>
    <w:rsid w:val="00C31BE3"/>
    <w:rsid w:val="00C34739"/>
    <w:rsid w:val="00C407AF"/>
    <w:rsid w:val="00C437BE"/>
    <w:rsid w:val="00C5008B"/>
    <w:rsid w:val="00C51A5D"/>
    <w:rsid w:val="00C56B8A"/>
    <w:rsid w:val="00C57082"/>
    <w:rsid w:val="00C61257"/>
    <w:rsid w:val="00C63927"/>
    <w:rsid w:val="00C64EA9"/>
    <w:rsid w:val="00C7499C"/>
    <w:rsid w:val="00C80F43"/>
    <w:rsid w:val="00C81D6F"/>
    <w:rsid w:val="00C81F82"/>
    <w:rsid w:val="00C86213"/>
    <w:rsid w:val="00C8630A"/>
    <w:rsid w:val="00C96147"/>
    <w:rsid w:val="00C9679F"/>
    <w:rsid w:val="00CA4104"/>
    <w:rsid w:val="00CA5E25"/>
    <w:rsid w:val="00CB3D4B"/>
    <w:rsid w:val="00CB4A17"/>
    <w:rsid w:val="00CD2ACD"/>
    <w:rsid w:val="00CD444E"/>
    <w:rsid w:val="00CE01B1"/>
    <w:rsid w:val="00CE0CC2"/>
    <w:rsid w:val="00CE1408"/>
    <w:rsid w:val="00CE5B9B"/>
    <w:rsid w:val="00CF61C4"/>
    <w:rsid w:val="00CF6B88"/>
    <w:rsid w:val="00D00269"/>
    <w:rsid w:val="00D15073"/>
    <w:rsid w:val="00D1547C"/>
    <w:rsid w:val="00D2194E"/>
    <w:rsid w:val="00D21CE7"/>
    <w:rsid w:val="00D22C95"/>
    <w:rsid w:val="00D23900"/>
    <w:rsid w:val="00D25D7A"/>
    <w:rsid w:val="00D343E6"/>
    <w:rsid w:val="00D373AE"/>
    <w:rsid w:val="00D4225C"/>
    <w:rsid w:val="00D44D7F"/>
    <w:rsid w:val="00D47B90"/>
    <w:rsid w:val="00D50280"/>
    <w:rsid w:val="00D52783"/>
    <w:rsid w:val="00D644E9"/>
    <w:rsid w:val="00D65B9C"/>
    <w:rsid w:val="00D66034"/>
    <w:rsid w:val="00D71740"/>
    <w:rsid w:val="00D727DC"/>
    <w:rsid w:val="00D73E65"/>
    <w:rsid w:val="00D8081C"/>
    <w:rsid w:val="00D83B8D"/>
    <w:rsid w:val="00DA3698"/>
    <w:rsid w:val="00DA4CD9"/>
    <w:rsid w:val="00DA58C5"/>
    <w:rsid w:val="00DA64A6"/>
    <w:rsid w:val="00DB2F40"/>
    <w:rsid w:val="00DB5495"/>
    <w:rsid w:val="00DB57B1"/>
    <w:rsid w:val="00DB594A"/>
    <w:rsid w:val="00DB73D0"/>
    <w:rsid w:val="00DC2A4C"/>
    <w:rsid w:val="00DC53D3"/>
    <w:rsid w:val="00DD04F7"/>
    <w:rsid w:val="00DD4A0A"/>
    <w:rsid w:val="00DF25DF"/>
    <w:rsid w:val="00DF3A33"/>
    <w:rsid w:val="00E0528F"/>
    <w:rsid w:val="00E20D93"/>
    <w:rsid w:val="00E23832"/>
    <w:rsid w:val="00E308FF"/>
    <w:rsid w:val="00E371B0"/>
    <w:rsid w:val="00E42A38"/>
    <w:rsid w:val="00E56830"/>
    <w:rsid w:val="00E65024"/>
    <w:rsid w:val="00E657B2"/>
    <w:rsid w:val="00E71508"/>
    <w:rsid w:val="00E72066"/>
    <w:rsid w:val="00E7489A"/>
    <w:rsid w:val="00E74C5E"/>
    <w:rsid w:val="00E751C2"/>
    <w:rsid w:val="00E82892"/>
    <w:rsid w:val="00E849BC"/>
    <w:rsid w:val="00E84EE6"/>
    <w:rsid w:val="00E86DE8"/>
    <w:rsid w:val="00E90CBA"/>
    <w:rsid w:val="00E97DD8"/>
    <w:rsid w:val="00EA2267"/>
    <w:rsid w:val="00EB0D6C"/>
    <w:rsid w:val="00EB38A0"/>
    <w:rsid w:val="00EB5AA0"/>
    <w:rsid w:val="00EB698D"/>
    <w:rsid w:val="00EB6B2C"/>
    <w:rsid w:val="00EC4499"/>
    <w:rsid w:val="00ED1511"/>
    <w:rsid w:val="00ED4656"/>
    <w:rsid w:val="00ED71EA"/>
    <w:rsid w:val="00EE18F8"/>
    <w:rsid w:val="00EE26A0"/>
    <w:rsid w:val="00EF2E6B"/>
    <w:rsid w:val="00EF3606"/>
    <w:rsid w:val="00EF47C5"/>
    <w:rsid w:val="00EF4C85"/>
    <w:rsid w:val="00EF4EE2"/>
    <w:rsid w:val="00F00989"/>
    <w:rsid w:val="00F014A2"/>
    <w:rsid w:val="00F029DE"/>
    <w:rsid w:val="00F068BA"/>
    <w:rsid w:val="00F12832"/>
    <w:rsid w:val="00F1325E"/>
    <w:rsid w:val="00F1572E"/>
    <w:rsid w:val="00F1673B"/>
    <w:rsid w:val="00F21118"/>
    <w:rsid w:val="00F22F94"/>
    <w:rsid w:val="00F244EE"/>
    <w:rsid w:val="00F2669E"/>
    <w:rsid w:val="00F26C29"/>
    <w:rsid w:val="00F26DE1"/>
    <w:rsid w:val="00F32373"/>
    <w:rsid w:val="00F334E5"/>
    <w:rsid w:val="00F3758E"/>
    <w:rsid w:val="00F40204"/>
    <w:rsid w:val="00F41444"/>
    <w:rsid w:val="00F55050"/>
    <w:rsid w:val="00F64ADE"/>
    <w:rsid w:val="00F711D4"/>
    <w:rsid w:val="00F71221"/>
    <w:rsid w:val="00F72518"/>
    <w:rsid w:val="00F72895"/>
    <w:rsid w:val="00F728EA"/>
    <w:rsid w:val="00F73543"/>
    <w:rsid w:val="00F74B6B"/>
    <w:rsid w:val="00F75EBA"/>
    <w:rsid w:val="00F769F5"/>
    <w:rsid w:val="00F80789"/>
    <w:rsid w:val="00F83B9C"/>
    <w:rsid w:val="00F87479"/>
    <w:rsid w:val="00F90537"/>
    <w:rsid w:val="00F97B51"/>
    <w:rsid w:val="00FA52F2"/>
    <w:rsid w:val="00FB4E37"/>
    <w:rsid w:val="00FB6945"/>
    <w:rsid w:val="00FC1ED2"/>
    <w:rsid w:val="00FC29A7"/>
    <w:rsid w:val="00FC6A83"/>
    <w:rsid w:val="00FE3561"/>
    <w:rsid w:val="00FE36AD"/>
    <w:rsid w:val="00FE639F"/>
    <w:rsid w:val="00FE7CBC"/>
    <w:rsid w:val="00FE7DB7"/>
    <w:rsid w:val="00FF36B0"/>
    <w:rsid w:val="00FF54CE"/>
    <w:rsid w:val="00FF5A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53694"/>
  <w15:chartTrackingRefBased/>
  <w15:docId w15:val="{4B302571-521A-4436-A3E5-AA9DEEC4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6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76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6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76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9F5"/>
    <w:rPr>
      <w:rFonts w:eastAsiaTheme="majorEastAsia" w:cstheme="majorBidi"/>
      <w:color w:val="272727" w:themeColor="text1" w:themeTint="D8"/>
    </w:rPr>
  </w:style>
  <w:style w:type="paragraph" w:styleId="Title">
    <w:name w:val="Title"/>
    <w:basedOn w:val="Normal"/>
    <w:next w:val="Normal"/>
    <w:link w:val="TitleChar"/>
    <w:uiPriority w:val="10"/>
    <w:qFormat/>
    <w:rsid w:val="00F76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9F5"/>
    <w:pPr>
      <w:spacing w:before="160"/>
      <w:jc w:val="center"/>
    </w:pPr>
    <w:rPr>
      <w:i/>
      <w:iCs/>
      <w:color w:val="404040" w:themeColor="text1" w:themeTint="BF"/>
    </w:rPr>
  </w:style>
  <w:style w:type="character" w:customStyle="1" w:styleId="QuoteChar">
    <w:name w:val="Quote Char"/>
    <w:basedOn w:val="DefaultParagraphFont"/>
    <w:link w:val="Quote"/>
    <w:uiPriority w:val="29"/>
    <w:rsid w:val="00F769F5"/>
    <w:rPr>
      <w:i/>
      <w:iCs/>
      <w:color w:val="404040" w:themeColor="text1" w:themeTint="BF"/>
    </w:rPr>
  </w:style>
  <w:style w:type="paragraph" w:styleId="ListParagraph">
    <w:name w:val="List Paragraph"/>
    <w:basedOn w:val="Normal"/>
    <w:uiPriority w:val="34"/>
    <w:qFormat/>
    <w:rsid w:val="00F769F5"/>
    <w:pPr>
      <w:ind w:left="720"/>
      <w:contextualSpacing/>
    </w:pPr>
  </w:style>
  <w:style w:type="character" w:styleId="IntenseEmphasis">
    <w:name w:val="Intense Emphasis"/>
    <w:basedOn w:val="DefaultParagraphFont"/>
    <w:uiPriority w:val="21"/>
    <w:qFormat/>
    <w:rsid w:val="00F769F5"/>
    <w:rPr>
      <w:i/>
      <w:iCs/>
      <w:color w:val="0F4761" w:themeColor="accent1" w:themeShade="BF"/>
    </w:rPr>
  </w:style>
  <w:style w:type="paragraph" w:styleId="IntenseQuote">
    <w:name w:val="Intense Quote"/>
    <w:basedOn w:val="Normal"/>
    <w:next w:val="Normal"/>
    <w:link w:val="IntenseQuoteChar"/>
    <w:uiPriority w:val="30"/>
    <w:qFormat/>
    <w:rsid w:val="00F76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9F5"/>
    <w:rPr>
      <w:i/>
      <w:iCs/>
      <w:color w:val="0F4761" w:themeColor="accent1" w:themeShade="BF"/>
    </w:rPr>
  </w:style>
  <w:style w:type="character" w:styleId="IntenseReference">
    <w:name w:val="Intense Reference"/>
    <w:basedOn w:val="DefaultParagraphFont"/>
    <w:uiPriority w:val="32"/>
    <w:qFormat/>
    <w:rsid w:val="00F769F5"/>
    <w:rPr>
      <w:b/>
      <w:bCs/>
      <w:smallCaps/>
      <w:color w:val="0F4761" w:themeColor="accent1" w:themeShade="BF"/>
      <w:spacing w:val="5"/>
    </w:rPr>
  </w:style>
  <w:style w:type="paragraph" w:styleId="Header">
    <w:name w:val="header"/>
    <w:basedOn w:val="Normal"/>
    <w:link w:val="HeaderChar"/>
    <w:uiPriority w:val="99"/>
    <w:unhideWhenUsed/>
    <w:rsid w:val="00F76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9F5"/>
  </w:style>
  <w:style w:type="paragraph" w:styleId="Footer">
    <w:name w:val="footer"/>
    <w:basedOn w:val="Normal"/>
    <w:link w:val="FooterChar"/>
    <w:uiPriority w:val="99"/>
    <w:unhideWhenUsed/>
    <w:rsid w:val="00F76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9F5"/>
  </w:style>
  <w:style w:type="table" w:styleId="TableGrid">
    <w:name w:val="Table Grid"/>
    <w:basedOn w:val="TableNormal"/>
    <w:uiPriority w:val="39"/>
    <w:rsid w:val="00796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47719"/>
    <w:rPr>
      <w:b/>
      <w:bCs/>
    </w:rPr>
  </w:style>
  <w:style w:type="paragraph" w:styleId="NormalWeb">
    <w:name w:val="Normal (Web)"/>
    <w:basedOn w:val="Normal"/>
    <w:uiPriority w:val="99"/>
    <w:semiHidden/>
    <w:unhideWhenUsed/>
    <w:rsid w:val="00621CEB"/>
    <w:rPr>
      <w:rFonts w:ascii="Times New Roman" w:hAnsi="Times New Roman" w:cs="Times New Roman"/>
      <w:sz w:val="24"/>
      <w:szCs w:val="24"/>
    </w:rPr>
  </w:style>
  <w:style w:type="character" w:styleId="Hyperlink">
    <w:name w:val="Hyperlink"/>
    <w:basedOn w:val="DefaultParagraphFont"/>
    <w:uiPriority w:val="99"/>
    <w:unhideWhenUsed/>
    <w:rsid w:val="00822E5C"/>
    <w:rPr>
      <w:color w:val="467886" w:themeColor="hyperlink"/>
      <w:u w:val="single"/>
    </w:rPr>
  </w:style>
  <w:style w:type="character" w:styleId="UnresolvedMention">
    <w:name w:val="Unresolved Mention"/>
    <w:basedOn w:val="DefaultParagraphFont"/>
    <w:uiPriority w:val="99"/>
    <w:semiHidden/>
    <w:unhideWhenUsed/>
    <w:rsid w:val="00822E5C"/>
    <w:rPr>
      <w:color w:val="605E5C"/>
      <w:shd w:val="clear" w:color="auto" w:fill="E1DFDD"/>
    </w:rPr>
  </w:style>
  <w:style w:type="paragraph" w:customStyle="1" w:styleId="Default">
    <w:name w:val="Default"/>
    <w:rsid w:val="002171F5"/>
    <w:pPr>
      <w:autoSpaceDE w:val="0"/>
      <w:autoSpaceDN w:val="0"/>
      <w:adjustRightInd w:val="0"/>
      <w:spacing w:after="0" w:line="240" w:lineRule="auto"/>
    </w:pPr>
    <w:rPr>
      <w:rFonts w:ascii="Aptos" w:hAnsi="Aptos" w:cs="Apto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7923">
      <w:bodyDiv w:val="1"/>
      <w:marLeft w:val="0"/>
      <w:marRight w:val="0"/>
      <w:marTop w:val="0"/>
      <w:marBottom w:val="0"/>
      <w:divBdr>
        <w:top w:val="none" w:sz="0" w:space="0" w:color="auto"/>
        <w:left w:val="none" w:sz="0" w:space="0" w:color="auto"/>
        <w:bottom w:val="none" w:sz="0" w:space="0" w:color="auto"/>
        <w:right w:val="none" w:sz="0" w:space="0" w:color="auto"/>
      </w:divBdr>
      <w:divsChild>
        <w:div w:id="1477070657">
          <w:marLeft w:val="0"/>
          <w:marRight w:val="0"/>
          <w:marTop w:val="0"/>
          <w:marBottom w:val="0"/>
          <w:divBdr>
            <w:top w:val="none" w:sz="0" w:space="0" w:color="auto"/>
            <w:left w:val="none" w:sz="0" w:space="0" w:color="auto"/>
            <w:bottom w:val="none" w:sz="0" w:space="0" w:color="auto"/>
            <w:right w:val="none" w:sz="0" w:space="0" w:color="auto"/>
          </w:divBdr>
          <w:divsChild>
            <w:div w:id="1603800701">
              <w:marLeft w:val="0"/>
              <w:marRight w:val="0"/>
              <w:marTop w:val="0"/>
              <w:marBottom w:val="0"/>
              <w:divBdr>
                <w:top w:val="none" w:sz="0" w:space="0" w:color="auto"/>
                <w:left w:val="none" w:sz="0" w:space="0" w:color="auto"/>
                <w:bottom w:val="none" w:sz="0" w:space="0" w:color="auto"/>
                <w:right w:val="none" w:sz="0" w:space="0" w:color="auto"/>
              </w:divBdr>
              <w:divsChild>
                <w:div w:id="588926507">
                  <w:marLeft w:val="0"/>
                  <w:marRight w:val="0"/>
                  <w:marTop w:val="0"/>
                  <w:marBottom w:val="0"/>
                  <w:divBdr>
                    <w:top w:val="none" w:sz="0" w:space="0" w:color="auto"/>
                    <w:left w:val="none" w:sz="0" w:space="0" w:color="auto"/>
                    <w:bottom w:val="none" w:sz="0" w:space="0" w:color="auto"/>
                    <w:right w:val="none" w:sz="0" w:space="0" w:color="auto"/>
                  </w:divBdr>
                  <w:divsChild>
                    <w:div w:id="2048094190">
                      <w:marLeft w:val="0"/>
                      <w:marRight w:val="0"/>
                      <w:marTop w:val="0"/>
                      <w:marBottom w:val="0"/>
                      <w:divBdr>
                        <w:top w:val="none" w:sz="0" w:space="0" w:color="auto"/>
                        <w:left w:val="none" w:sz="0" w:space="0" w:color="auto"/>
                        <w:bottom w:val="none" w:sz="0" w:space="0" w:color="auto"/>
                        <w:right w:val="none" w:sz="0" w:space="0" w:color="auto"/>
                      </w:divBdr>
                      <w:divsChild>
                        <w:div w:id="1760908010">
                          <w:marLeft w:val="0"/>
                          <w:marRight w:val="0"/>
                          <w:marTop w:val="0"/>
                          <w:marBottom w:val="0"/>
                          <w:divBdr>
                            <w:top w:val="none" w:sz="0" w:space="0" w:color="auto"/>
                            <w:left w:val="none" w:sz="0" w:space="0" w:color="auto"/>
                            <w:bottom w:val="none" w:sz="0" w:space="0" w:color="auto"/>
                            <w:right w:val="none" w:sz="0" w:space="0" w:color="auto"/>
                          </w:divBdr>
                          <w:divsChild>
                            <w:div w:id="4964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2484">
      <w:bodyDiv w:val="1"/>
      <w:marLeft w:val="0"/>
      <w:marRight w:val="0"/>
      <w:marTop w:val="0"/>
      <w:marBottom w:val="0"/>
      <w:divBdr>
        <w:top w:val="none" w:sz="0" w:space="0" w:color="auto"/>
        <w:left w:val="none" w:sz="0" w:space="0" w:color="auto"/>
        <w:bottom w:val="none" w:sz="0" w:space="0" w:color="auto"/>
        <w:right w:val="none" w:sz="0" w:space="0" w:color="auto"/>
      </w:divBdr>
    </w:div>
    <w:div w:id="111091691">
      <w:bodyDiv w:val="1"/>
      <w:marLeft w:val="0"/>
      <w:marRight w:val="0"/>
      <w:marTop w:val="0"/>
      <w:marBottom w:val="0"/>
      <w:divBdr>
        <w:top w:val="none" w:sz="0" w:space="0" w:color="auto"/>
        <w:left w:val="none" w:sz="0" w:space="0" w:color="auto"/>
        <w:bottom w:val="none" w:sz="0" w:space="0" w:color="auto"/>
        <w:right w:val="none" w:sz="0" w:space="0" w:color="auto"/>
      </w:divBdr>
    </w:div>
    <w:div w:id="140971034">
      <w:bodyDiv w:val="1"/>
      <w:marLeft w:val="0"/>
      <w:marRight w:val="0"/>
      <w:marTop w:val="0"/>
      <w:marBottom w:val="0"/>
      <w:divBdr>
        <w:top w:val="none" w:sz="0" w:space="0" w:color="auto"/>
        <w:left w:val="none" w:sz="0" w:space="0" w:color="auto"/>
        <w:bottom w:val="none" w:sz="0" w:space="0" w:color="auto"/>
        <w:right w:val="none" w:sz="0" w:space="0" w:color="auto"/>
      </w:divBdr>
    </w:div>
    <w:div w:id="201862935">
      <w:bodyDiv w:val="1"/>
      <w:marLeft w:val="0"/>
      <w:marRight w:val="0"/>
      <w:marTop w:val="0"/>
      <w:marBottom w:val="0"/>
      <w:divBdr>
        <w:top w:val="none" w:sz="0" w:space="0" w:color="auto"/>
        <w:left w:val="none" w:sz="0" w:space="0" w:color="auto"/>
        <w:bottom w:val="none" w:sz="0" w:space="0" w:color="auto"/>
        <w:right w:val="none" w:sz="0" w:space="0" w:color="auto"/>
      </w:divBdr>
    </w:div>
    <w:div w:id="203833611">
      <w:bodyDiv w:val="1"/>
      <w:marLeft w:val="0"/>
      <w:marRight w:val="0"/>
      <w:marTop w:val="0"/>
      <w:marBottom w:val="0"/>
      <w:divBdr>
        <w:top w:val="none" w:sz="0" w:space="0" w:color="auto"/>
        <w:left w:val="none" w:sz="0" w:space="0" w:color="auto"/>
        <w:bottom w:val="none" w:sz="0" w:space="0" w:color="auto"/>
        <w:right w:val="none" w:sz="0" w:space="0" w:color="auto"/>
      </w:divBdr>
    </w:div>
    <w:div w:id="234946608">
      <w:bodyDiv w:val="1"/>
      <w:marLeft w:val="0"/>
      <w:marRight w:val="0"/>
      <w:marTop w:val="0"/>
      <w:marBottom w:val="0"/>
      <w:divBdr>
        <w:top w:val="none" w:sz="0" w:space="0" w:color="auto"/>
        <w:left w:val="none" w:sz="0" w:space="0" w:color="auto"/>
        <w:bottom w:val="none" w:sz="0" w:space="0" w:color="auto"/>
        <w:right w:val="none" w:sz="0" w:space="0" w:color="auto"/>
      </w:divBdr>
    </w:div>
    <w:div w:id="235165961">
      <w:bodyDiv w:val="1"/>
      <w:marLeft w:val="0"/>
      <w:marRight w:val="0"/>
      <w:marTop w:val="0"/>
      <w:marBottom w:val="0"/>
      <w:divBdr>
        <w:top w:val="none" w:sz="0" w:space="0" w:color="auto"/>
        <w:left w:val="none" w:sz="0" w:space="0" w:color="auto"/>
        <w:bottom w:val="none" w:sz="0" w:space="0" w:color="auto"/>
        <w:right w:val="none" w:sz="0" w:space="0" w:color="auto"/>
      </w:divBdr>
    </w:div>
    <w:div w:id="239751301">
      <w:bodyDiv w:val="1"/>
      <w:marLeft w:val="0"/>
      <w:marRight w:val="0"/>
      <w:marTop w:val="0"/>
      <w:marBottom w:val="0"/>
      <w:divBdr>
        <w:top w:val="none" w:sz="0" w:space="0" w:color="auto"/>
        <w:left w:val="none" w:sz="0" w:space="0" w:color="auto"/>
        <w:bottom w:val="none" w:sz="0" w:space="0" w:color="auto"/>
        <w:right w:val="none" w:sz="0" w:space="0" w:color="auto"/>
      </w:divBdr>
    </w:div>
    <w:div w:id="261305378">
      <w:bodyDiv w:val="1"/>
      <w:marLeft w:val="0"/>
      <w:marRight w:val="0"/>
      <w:marTop w:val="0"/>
      <w:marBottom w:val="0"/>
      <w:divBdr>
        <w:top w:val="none" w:sz="0" w:space="0" w:color="auto"/>
        <w:left w:val="none" w:sz="0" w:space="0" w:color="auto"/>
        <w:bottom w:val="none" w:sz="0" w:space="0" w:color="auto"/>
        <w:right w:val="none" w:sz="0" w:space="0" w:color="auto"/>
      </w:divBdr>
    </w:div>
    <w:div w:id="278142843">
      <w:bodyDiv w:val="1"/>
      <w:marLeft w:val="0"/>
      <w:marRight w:val="0"/>
      <w:marTop w:val="0"/>
      <w:marBottom w:val="0"/>
      <w:divBdr>
        <w:top w:val="none" w:sz="0" w:space="0" w:color="auto"/>
        <w:left w:val="none" w:sz="0" w:space="0" w:color="auto"/>
        <w:bottom w:val="none" w:sz="0" w:space="0" w:color="auto"/>
        <w:right w:val="none" w:sz="0" w:space="0" w:color="auto"/>
      </w:divBdr>
    </w:div>
    <w:div w:id="317924644">
      <w:bodyDiv w:val="1"/>
      <w:marLeft w:val="0"/>
      <w:marRight w:val="0"/>
      <w:marTop w:val="0"/>
      <w:marBottom w:val="0"/>
      <w:divBdr>
        <w:top w:val="none" w:sz="0" w:space="0" w:color="auto"/>
        <w:left w:val="none" w:sz="0" w:space="0" w:color="auto"/>
        <w:bottom w:val="none" w:sz="0" w:space="0" w:color="auto"/>
        <w:right w:val="none" w:sz="0" w:space="0" w:color="auto"/>
      </w:divBdr>
    </w:div>
    <w:div w:id="345325995">
      <w:bodyDiv w:val="1"/>
      <w:marLeft w:val="0"/>
      <w:marRight w:val="0"/>
      <w:marTop w:val="0"/>
      <w:marBottom w:val="0"/>
      <w:divBdr>
        <w:top w:val="none" w:sz="0" w:space="0" w:color="auto"/>
        <w:left w:val="none" w:sz="0" w:space="0" w:color="auto"/>
        <w:bottom w:val="none" w:sz="0" w:space="0" w:color="auto"/>
        <w:right w:val="none" w:sz="0" w:space="0" w:color="auto"/>
      </w:divBdr>
    </w:div>
    <w:div w:id="435367358">
      <w:bodyDiv w:val="1"/>
      <w:marLeft w:val="0"/>
      <w:marRight w:val="0"/>
      <w:marTop w:val="0"/>
      <w:marBottom w:val="0"/>
      <w:divBdr>
        <w:top w:val="none" w:sz="0" w:space="0" w:color="auto"/>
        <w:left w:val="none" w:sz="0" w:space="0" w:color="auto"/>
        <w:bottom w:val="none" w:sz="0" w:space="0" w:color="auto"/>
        <w:right w:val="none" w:sz="0" w:space="0" w:color="auto"/>
      </w:divBdr>
    </w:div>
    <w:div w:id="461115105">
      <w:bodyDiv w:val="1"/>
      <w:marLeft w:val="0"/>
      <w:marRight w:val="0"/>
      <w:marTop w:val="0"/>
      <w:marBottom w:val="0"/>
      <w:divBdr>
        <w:top w:val="none" w:sz="0" w:space="0" w:color="auto"/>
        <w:left w:val="none" w:sz="0" w:space="0" w:color="auto"/>
        <w:bottom w:val="none" w:sz="0" w:space="0" w:color="auto"/>
        <w:right w:val="none" w:sz="0" w:space="0" w:color="auto"/>
      </w:divBdr>
    </w:div>
    <w:div w:id="464471668">
      <w:bodyDiv w:val="1"/>
      <w:marLeft w:val="0"/>
      <w:marRight w:val="0"/>
      <w:marTop w:val="0"/>
      <w:marBottom w:val="0"/>
      <w:divBdr>
        <w:top w:val="none" w:sz="0" w:space="0" w:color="auto"/>
        <w:left w:val="none" w:sz="0" w:space="0" w:color="auto"/>
        <w:bottom w:val="none" w:sz="0" w:space="0" w:color="auto"/>
        <w:right w:val="none" w:sz="0" w:space="0" w:color="auto"/>
      </w:divBdr>
    </w:div>
    <w:div w:id="505363982">
      <w:bodyDiv w:val="1"/>
      <w:marLeft w:val="0"/>
      <w:marRight w:val="0"/>
      <w:marTop w:val="0"/>
      <w:marBottom w:val="0"/>
      <w:divBdr>
        <w:top w:val="none" w:sz="0" w:space="0" w:color="auto"/>
        <w:left w:val="none" w:sz="0" w:space="0" w:color="auto"/>
        <w:bottom w:val="none" w:sz="0" w:space="0" w:color="auto"/>
        <w:right w:val="none" w:sz="0" w:space="0" w:color="auto"/>
      </w:divBdr>
    </w:div>
    <w:div w:id="505677285">
      <w:bodyDiv w:val="1"/>
      <w:marLeft w:val="0"/>
      <w:marRight w:val="0"/>
      <w:marTop w:val="0"/>
      <w:marBottom w:val="0"/>
      <w:divBdr>
        <w:top w:val="none" w:sz="0" w:space="0" w:color="auto"/>
        <w:left w:val="none" w:sz="0" w:space="0" w:color="auto"/>
        <w:bottom w:val="none" w:sz="0" w:space="0" w:color="auto"/>
        <w:right w:val="none" w:sz="0" w:space="0" w:color="auto"/>
      </w:divBdr>
      <w:divsChild>
        <w:div w:id="513880175">
          <w:marLeft w:val="0"/>
          <w:marRight w:val="0"/>
          <w:marTop w:val="0"/>
          <w:marBottom w:val="0"/>
          <w:divBdr>
            <w:top w:val="none" w:sz="0" w:space="0" w:color="auto"/>
            <w:left w:val="none" w:sz="0" w:space="0" w:color="auto"/>
            <w:bottom w:val="none" w:sz="0" w:space="0" w:color="auto"/>
            <w:right w:val="none" w:sz="0" w:space="0" w:color="auto"/>
          </w:divBdr>
          <w:divsChild>
            <w:div w:id="943028336">
              <w:marLeft w:val="0"/>
              <w:marRight w:val="0"/>
              <w:marTop w:val="0"/>
              <w:marBottom w:val="0"/>
              <w:divBdr>
                <w:top w:val="none" w:sz="0" w:space="0" w:color="auto"/>
                <w:left w:val="none" w:sz="0" w:space="0" w:color="auto"/>
                <w:bottom w:val="none" w:sz="0" w:space="0" w:color="auto"/>
                <w:right w:val="none" w:sz="0" w:space="0" w:color="auto"/>
              </w:divBdr>
              <w:divsChild>
                <w:div w:id="2084183564">
                  <w:marLeft w:val="0"/>
                  <w:marRight w:val="0"/>
                  <w:marTop w:val="0"/>
                  <w:marBottom w:val="0"/>
                  <w:divBdr>
                    <w:top w:val="none" w:sz="0" w:space="0" w:color="auto"/>
                    <w:left w:val="none" w:sz="0" w:space="0" w:color="auto"/>
                    <w:bottom w:val="none" w:sz="0" w:space="0" w:color="auto"/>
                    <w:right w:val="none" w:sz="0" w:space="0" w:color="auto"/>
                  </w:divBdr>
                  <w:divsChild>
                    <w:div w:id="1656647995">
                      <w:marLeft w:val="0"/>
                      <w:marRight w:val="0"/>
                      <w:marTop w:val="0"/>
                      <w:marBottom w:val="0"/>
                      <w:divBdr>
                        <w:top w:val="none" w:sz="0" w:space="0" w:color="auto"/>
                        <w:left w:val="none" w:sz="0" w:space="0" w:color="auto"/>
                        <w:bottom w:val="none" w:sz="0" w:space="0" w:color="auto"/>
                        <w:right w:val="none" w:sz="0" w:space="0" w:color="auto"/>
                      </w:divBdr>
                      <w:divsChild>
                        <w:div w:id="1837113986">
                          <w:marLeft w:val="0"/>
                          <w:marRight w:val="0"/>
                          <w:marTop w:val="0"/>
                          <w:marBottom w:val="0"/>
                          <w:divBdr>
                            <w:top w:val="none" w:sz="0" w:space="0" w:color="auto"/>
                            <w:left w:val="none" w:sz="0" w:space="0" w:color="auto"/>
                            <w:bottom w:val="none" w:sz="0" w:space="0" w:color="auto"/>
                            <w:right w:val="none" w:sz="0" w:space="0" w:color="auto"/>
                          </w:divBdr>
                          <w:divsChild>
                            <w:div w:id="10617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961494">
      <w:bodyDiv w:val="1"/>
      <w:marLeft w:val="0"/>
      <w:marRight w:val="0"/>
      <w:marTop w:val="0"/>
      <w:marBottom w:val="0"/>
      <w:divBdr>
        <w:top w:val="none" w:sz="0" w:space="0" w:color="auto"/>
        <w:left w:val="none" w:sz="0" w:space="0" w:color="auto"/>
        <w:bottom w:val="none" w:sz="0" w:space="0" w:color="auto"/>
        <w:right w:val="none" w:sz="0" w:space="0" w:color="auto"/>
      </w:divBdr>
      <w:divsChild>
        <w:div w:id="1778871194">
          <w:marLeft w:val="0"/>
          <w:marRight w:val="0"/>
          <w:marTop w:val="0"/>
          <w:marBottom w:val="0"/>
          <w:divBdr>
            <w:top w:val="none" w:sz="0" w:space="0" w:color="auto"/>
            <w:left w:val="none" w:sz="0" w:space="0" w:color="auto"/>
            <w:bottom w:val="none" w:sz="0" w:space="0" w:color="auto"/>
            <w:right w:val="none" w:sz="0" w:space="0" w:color="auto"/>
          </w:divBdr>
          <w:divsChild>
            <w:div w:id="728386801">
              <w:marLeft w:val="0"/>
              <w:marRight w:val="0"/>
              <w:marTop w:val="0"/>
              <w:marBottom w:val="0"/>
              <w:divBdr>
                <w:top w:val="none" w:sz="0" w:space="0" w:color="auto"/>
                <w:left w:val="none" w:sz="0" w:space="0" w:color="auto"/>
                <w:bottom w:val="none" w:sz="0" w:space="0" w:color="auto"/>
                <w:right w:val="none" w:sz="0" w:space="0" w:color="auto"/>
              </w:divBdr>
              <w:divsChild>
                <w:div w:id="1296565559">
                  <w:marLeft w:val="0"/>
                  <w:marRight w:val="0"/>
                  <w:marTop w:val="0"/>
                  <w:marBottom w:val="0"/>
                  <w:divBdr>
                    <w:top w:val="none" w:sz="0" w:space="0" w:color="auto"/>
                    <w:left w:val="none" w:sz="0" w:space="0" w:color="auto"/>
                    <w:bottom w:val="none" w:sz="0" w:space="0" w:color="auto"/>
                    <w:right w:val="none" w:sz="0" w:space="0" w:color="auto"/>
                  </w:divBdr>
                  <w:divsChild>
                    <w:div w:id="610169499">
                      <w:marLeft w:val="0"/>
                      <w:marRight w:val="0"/>
                      <w:marTop w:val="0"/>
                      <w:marBottom w:val="0"/>
                      <w:divBdr>
                        <w:top w:val="none" w:sz="0" w:space="0" w:color="auto"/>
                        <w:left w:val="none" w:sz="0" w:space="0" w:color="auto"/>
                        <w:bottom w:val="none" w:sz="0" w:space="0" w:color="auto"/>
                        <w:right w:val="none" w:sz="0" w:space="0" w:color="auto"/>
                      </w:divBdr>
                      <w:divsChild>
                        <w:div w:id="239409485">
                          <w:marLeft w:val="0"/>
                          <w:marRight w:val="0"/>
                          <w:marTop w:val="0"/>
                          <w:marBottom w:val="0"/>
                          <w:divBdr>
                            <w:top w:val="none" w:sz="0" w:space="0" w:color="auto"/>
                            <w:left w:val="none" w:sz="0" w:space="0" w:color="auto"/>
                            <w:bottom w:val="none" w:sz="0" w:space="0" w:color="auto"/>
                            <w:right w:val="none" w:sz="0" w:space="0" w:color="auto"/>
                          </w:divBdr>
                          <w:divsChild>
                            <w:div w:id="4828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901206">
      <w:bodyDiv w:val="1"/>
      <w:marLeft w:val="0"/>
      <w:marRight w:val="0"/>
      <w:marTop w:val="0"/>
      <w:marBottom w:val="0"/>
      <w:divBdr>
        <w:top w:val="none" w:sz="0" w:space="0" w:color="auto"/>
        <w:left w:val="none" w:sz="0" w:space="0" w:color="auto"/>
        <w:bottom w:val="none" w:sz="0" w:space="0" w:color="auto"/>
        <w:right w:val="none" w:sz="0" w:space="0" w:color="auto"/>
      </w:divBdr>
    </w:div>
    <w:div w:id="612784262">
      <w:bodyDiv w:val="1"/>
      <w:marLeft w:val="0"/>
      <w:marRight w:val="0"/>
      <w:marTop w:val="0"/>
      <w:marBottom w:val="0"/>
      <w:divBdr>
        <w:top w:val="none" w:sz="0" w:space="0" w:color="auto"/>
        <w:left w:val="none" w:sz="0" w:space="0" w:color="auto"/>
        <w:bottom w:val="none" w:sz="0" w:space="0" w:color="auto"/>
        <w:right w:val="none" w:sz="0" w:space="0" w:color="auto"/>
      </w:divBdr>
    </w:div>
    <w:div w:id="665788523">
      <w:bodyDiv w:val="1"/>
      <w:marLeft w:val="0"/>
      <w:marRight w:val="0"/>
      <w:marTop w:val="0"/>
      <w:marBottom w:val="0"/>
      <w:divBdr>
        <w:top w:val="none" w:sz="0" w:space="0" w:color="auto"/>
        <w:left w:val="none" w:sz="0" w:space="0" w:color="auto"/>
        <w:bottom w:val="none" w:sz="0" w:space="0" w:color="auto"/>
        <w:right w:val="none" w:sz="0" w:space="0" w:color="auto"/>
      </w:divBdr>
    </w:div>
    <w:div w:id="688609075">
      <w:bodyDiv w:val="1"/>
      <w:marLeft w:val="0"/>
      <w:marRight w:val="0"/>
      <w:marTop w:val="0"/>
      <w:marBottom w:val="0"/>
      <w:divBdr>
        <w:top w:val="none" w:sz="0" w:space="0" w:color="auto"/>
        <w:left w:val="none" w:sz="0" w:space="0" w:color="auto"/>
        <w:bottom w:val="none" w:sz="0" w:space="0" w:color="auto"/>
        <w:right w:val="none" w:sz="0" w:space="0" w:color="auto"/>
      </w:divBdr>
    </w:div>
    <w:div w:id="717976769">
      <w:bodyDiv w:val="1"/>
      <w:marLeft w:val="0"/>
      <w:marRight w:val="0"/>
      <w:marTop w:val="0"/>
      <w:marBottom w:val="0"/>
      <w:divBdr>
        <w:top w:val="none" w:sz="0" w:space="0" w:color="auto"/>
        <w:left w:val="none" w:sz="0" w:space="0" w:color="auto"/>
        <w:bottom w:val="none" w:sz="0" w:space="0" w:color="auto"/>
        <w:right w:val="none" w:sz="0" w:space="0" w:color="auto"/>
      </w:divBdr>
    </w:div>
    <w:div w:id="752551259">
      <w:bodyDiv w:val="1"/>
      <w:marLeft w:val="0"/>
      <w:marRight w:val="0"/>
      <w:marTop w:val="0"/>
      <w:marBottom w:val="0"/>
      <w:divBdr>
        <w:top w:val="none" w:sz="0" w:space="0" w:color="auto"/>
        <w:left w:val="none" w:sz="0" w:space="0" w:color="auto"/>
        <w:bottom w:val="none" w:sz="0" w:space="0" w:color="auto"/>
        <w:right w:val="none" w:sz="0" w:space="0" w:color="auto"/>
      </w:divBdr>
    </w:div>
    <w:div w:id="786898538">
      <w:bodyDiv w:val="1"/>
      <w:marLeft w:val="0"/>
      <w:marRight w:val="0"/>
      <w:marTop w:val="0"/>
      <w:marBottom w:val="0"/>
      <w:divBdr>
        <w:top w:val="none" w:sz="0" w:space="0" w:color="auto"/>
        <w:left w:val="none" w:sz="0" w:space="0" w:color="auto"/>
        <w:bottom w:val="none" w:sz="0" w:space="0" w:color="auto"/>
        <w:right w:val="none" w:sz="0" w:space="0" w:color="auto"/>
      </w:divBdr>
      <w:divsChild>
        <w:div w:id="103575070">
          <w:marLeft w:val="0"/>
          <w:marRight w:val="0"/>
          <w:marTop w:val="0"/>
          <w:marBottom w:val="0"/>
          <w:divBdr>
            <w:top w:val="none" w:sz="0" w:space="0" w:color="auto"/>
            <w:left w:val="none" w:sz="0" w:space="0" w:color="auto"/>
            <w:bottom w:val="none" w:sz="0" w:space="0" w:color="auto"/>
            <w:right w:val="none" w:sz="0" w:space="0" w:color="auto"/>
          </w:divBdr>
          <w:divsChild>
            <w:div w:id="80681299">
              <w:marLeft w:val="0"/>
              <w:marRight w:val="0"/>
              <w:marTop w:val="0"/>
              <w:marBottom w:val="0"/>
              <w:divBdr>
                <w:top w:val="none" w:sz="0" w:space="0" w:color="auto"/>
                <w:left w:val="none" w:sz="0" w:space="0" w:color="auto"/>
                <w:bottom w:val="none" w:sz="0" w:space="0" w:color="auto"/>
                <w:right w:val="none" w:sz="0" w:space="0" w:color="auto"/>
              </w:divBdr>
              <w:divsChild>
                <w:div w:id="1102720060">
                  <w:marLeft w:val="0"/>
                  <w:marRight w:val="0"/>
                  <w:marTop w:val="0"/>
                  <w:marBottom w:val="0"/>
                  <w:divBdr>
                    <w:top w:val="none" w:sz="0" w:space="0" w:color="auto"/>
                    <w:left w:val="none" w:sz="0" w:space="0" w:color="auto"/>
                    <w:bottom w:val="none" w:sz="0" w:space="0" w:color="auto"/>
                    <w:right w:val="none" w:sz="0" w:space="0" w:color="auto"/>
                  </w:divBdr>
                  <w:divsChild>
                    <w:div w:id="635528070">
                      <w:marLeft w:val="0"/>
                      <w:marRight w:val="0"/>
                      <w:marTop w:val="0"/>
                      <w:marBottom w:val="0"/>
                      <w:divBdr>
                        <w:top w:val="none" w:sz="0" w:space="0" w:color="auto"/>
                        <w:left w:val="none" w:sz="0" w:space="0" w:color="auto"/>
                        <w:bottom w:val="none" w:sz="0" w:space="0" w:color="auto"/>
                        <w:right w:val="none" w:sz="0" w:space="0" w:color="auto"/>
                      </w:divBdr>
                      <w:divsChild>
                        <w:div w:id="2079788941">
                          <w:marLeft w:val="0"/>
                          <w:marRight w:val="0"/>
                          <w:marTop w:val="0"/>
                          <w:marBottom w:val="0"/>
                          <w:divBdr>
                            <w:top w:val="none" w:sz="0" w:space="0" w:color="auto"/>
                            <w:left w:val="none" w:sz="0" w:space="0" w:color="auto"/>
                            <w:bottom w:val="none" w:sz="0" w:space="0" w:color="auto"/>
                            <w:right w:val="none" w:sz="0" w:space="0" w:color="auto"/>
                          </w:divBdr>
                          <w:divsChild>
                            <w:div w:id="33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981972">
      <w:bodyDiv w:val="1"/>
      <w:marLeft w:val="0"/>
      <w:marRight w:val="0"/>
      <w:marTop w:val="0"/>
      <w:marBottom w:val="0"/>
      <w:divBdr>
        <w:top w:val="none" w:sz="0" w:space="0" w:color="auto"/>
        <w:left w:val="none" w:sz="0" w:space="0" w:color="auto"/>
        <w:bottom w:val="none" w:sz="0" w:space="0" w:color="auto"/>
        <w:right w:val="none" w:sz="0" w:space="0" w:color="auto"/>
      </w:divBdr>
    </w:div>
    <w:div w:id="911235057">
      <w:bodyDiv w:val="1"/>
      <w:marLeft w:val="0"/>
      <w:marRight w:val="0"/>
      <w:marTop w:val="0"/>
      <w:marBottom w:val="0"/>
      <w:divBdr>
        <w:top w:val="none" w:sz="0" w:space="0" w:color="auto"/>
        <w:left w:val="none" w:sz="0" w:space="0" w:color="auto"/>
        <w:bottom w:val="none" w:sz="0" w:space="0" w:color="auto"/>
        <w:right w:val="none" w:sz="0" w:space="0" w:color="auto"/>
      </w:divBdr>
    </w:div>
    <w:div w:id="920676582">
      <w:bodyDiv w:val="1"/>
      <w:marLeft w:val="0"/>
      <w:marRight w:val="0"/>
      <w:marTop w:val="0"/>
      <w:marBottom w:val="0"/>
      <w:divBdr>
        <w:top w:val="none" w:sz="0" w:space="0" w:color="auto"/>
        <w:left w:val="none" w:sz="0" w:space="0" w:color="auto"/>
        <w:bottom w:val="none" w:sz="0" w:space="0" w:color="auto"/>
        <w:right w:val="none" w:sz="0" w:space="0" w:color="auto"/>
      </w:divBdr>
    </w:div>
    <w:div w:id="957106577">
      <w:bodyDiv w:val="1"/>
      <w:marLeft w:val="0"/>
      <w:marRight w:val="0"/>
      <w:marTop w:val="0"/>
      <w:marBottom w:val="0"/>
      <w:divBdr>
        <w:top w:val="none" w:sz="0" w:space="0" w:color="auto"/>
        <w:left w:val="none" w:sz="0" w:space="0" w:color="auto"/>
        <w:bottom w:val="none" w:sz="0" w:space="0" w:color="auto"/>
        <w:right w:val="none" w:sz="0" w:space="0" w:color="auto"/>
      </w:divBdr>
    </w:div>
    <w:div w:id="1016153200">
      <w:bodyDiv w:val="1"/>
      <w:marLeft w:val="0"/>
      <w:marRight w:val="0"/>
      <w:marTop w:val="0"/>
      <w:marBottom w:val="0"/>
      <w:divBdr>
        <w:top w:val="none" w:sz="0" w:space="0" w:color="auto"/>
        <w:left w:val="none" w:sz="0" w:space="0" w:color="auto"/>
        <w:bottom w:val="none" w:sz="0" w:space="0" w:color="auto"/>
        <w:right w:val="none" w:sz="0" w:space="0" w:color="auto"/>
      </w:divBdr>
    </w:div>
    <w:div w:id="1024748705">
      <w:bodyDiv w:val="1"/>
      <w:marLeft w:val="0"/>
      <w:marRight w:val="0"/>
      <w:marTop w:val="0"/>
      <w:marBottom w:val="0"/>
      <w:divBdr>
        <w:top w:val="none" w:sz="0" w:space="0" w:color="auto"/>
        <w:left w:val="none" w:sz="0" w:space="0" w:color="auto"/>
        <w:bottom w:val="none" w:sz="0" w:space="0" w:color="auto"/>
        <w:right w:val="none" w:sz="0" w:space="0" w:color="auto"/>
      </w:divBdr>
      <w:divsChild>
        <w:div w:id="51583146">
          <w:marLeft w:val="0"/>
          <w:marRight w:val="0"/>
          <w:marTop w:val="0"/>
          <w:marBottom w:val="0"/>
          <w:divBdr>
            <w:top w:val="none" w:sz="0" w:space="0" w:color="auto"/>
            <w:left w:val="none" w:sz="0" w:space="0" w:color="auto"/>
            <w:bottom w:val="none" w:sz="0" w:space="0" w:color="auto"/>
            <w:right w:val="none" w:sz="0" w:space="0" w:color="auto"/>
          </w:divBdr>
          <w:divsChild>
            <w:div w:id="522745534">
              <w:marLeft w:val="0"/>
              <w:marRight w:val="0"/>
              <w:marTop w:val="0"/>
              <w:marBottom w:val="0"/>
              <w:divBdr>
                <w:top w:val="none" w:sz="0" w:space="0" w:color="auto"/>
                <w:left w:val="none" w:sz="0" w:space="0" w:color="auto"/>
                <w:bottom w:val="none" w:sz="0" w:space="0" w:color="auto"/>
                <w:right w:val="none" w:sz="0" w:space="0" w:color="auto"/>
              </w:divBdr>
              <w:divsChild>
                <w:div w:id="35393878">
                  <w:marLeft w:val="0"/>
                  <w:marRight w:val="0"/>
                  <w:marTop w:val="0"/>
                  <w:marBottom w:val="0"/>
                  <w:divBdr>
                    <w:top w:val="none" w:sz="0" w:space="0" w:color="auto"/>
                    <w:left w:val="none" w:sz="0" w:space="0" w:color="auto"/>
                    <w:bottom w:val="none" w:sz="0" w:space="0" w:color="auto"/>
                    <w:right w:val="none" w:sz="0" w:space="0" w:color="auto"/>
                  </w:divBdr>
                  <w:divsChild>
                    <w:div w:id="1821727964">
                      <w:marLeft w:val="0"/>
                      <w:marRight w:val="0"/>
                      <w:marTop w:val="0"/>
                      <w:marBottom w:val="0"/>
                      <w:divBdr>
                        <w:top w:val="none" w:sz="0" w:space="0" w:color="auto"/>
                        <w:left w:val="none" w:sz="0" w:space="0" w:color="auto"/>
                        <w:bottom w:val="none" w:sz="0" w:space="0" w:color="auto"/>
                        <w:right w:val="none" w:sz="0" w:space="0" w:color="auto"/>
                      </w:divBdr>
                      <w:divsChild>
                        <w:div w:id="404913223">
                          <w:marLeft w:val="0"/>
                          <w:marRight w:val="0"/>
                          <w:marTop w:val="0"/>
                          <w:marBottom w:val="0"/>
                          <w:divBdr>
                            <w:top w:val="none" w:sz="0" w:space="0" w:color="auto"/>
                            <w:left w:val="none" w:sz="0" w:space="0" w:color="auto"/>
                            <w:bottom w:val="none" w:sz="0" w:space="0" w:color="auto"/>
                            <w:right w:val="none" w:sz="0" w:space="0" w:color="auto"/>
                          </w:divBdr>
                          <w:divsChild>
                            <w:div w:id="13138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70222">
      <w:bodyDiv w:val="1"/>
      <w:marLeft w:val="0"/>
      <w:marRight w:val="0"/>
      <w:marTop w:val="0"/>
      <w:marBottom w:val="0"/>
      <w:divBdr>
        <w:top w:val="none" w:sz="0" w:space="0" w:color="auto"/>
        <w:left w:val="none" w:sz="0" w:space="0" w:color="auto"/>
        <w:bottom w:val="none" w:sz="0" w:space="0" w:color="auto"/>
        <w:right w:val="none" w:sz="0" w:space="0" w:color="auto"/>
      </w:divBdr>
      <w:divsChild>
        <w:div w:id="434833413">
          <w:marLeft w:val="0"/>
          <w:marRight w:val="0"/>
          <w:marTop w:val="0"/>
          <w:marBottom w:val="0"/>
          <w:divBdr>
            <w:top w:val="none" w:sz="0" w:space="0" w:color="auto"/>
            <w:left w:val="none" w:sz="0" w:space="0" w:color="auto"/>
            <w:bottom w:val="none" w:sz="0" w:space="0" w:color="auto"/>
            <w:right w:val="none" w:sz="0" w:space="0" w:color="auto"/>
          </w:divBdr>
          <w:divsChild>
            <w:div w:id="953899382">
              <w:marLeft w:val="0"/>
              <w:marRight w:val="0"/>
              <w:marTop w:val="0"/>
              <w:marBottom w:val="0"/>
              <w:divBdr>
                <w:top w:val="none" w:sz="0" w:space="0" w:color="auto"/>
                <w:left w:val="none" w:sz="0" w:space="0" w:color="auto"/>
                <w:bottom w:val="none" w:sz="0" w:space="0" w:color="auto"/>
                <w:right w:val="none" w:sz="0" w:space="0" w:color="auto"/>
              </w:divBdr>
              <w:divsChild>
                <w:div w:id="1439908096">
                  <w:marLeft w:val="0"/>
                  <w:marRight w:val="0"/>
                  <w:marTop w:val="0"/>
                  <w:marBottom w:val="0"/>
                  <w:divBdr>
                    <w:top w:val="none" w:sz="0" w:space="0" w:color="auto"/>
                    <w:left w:val="none" w:sz="0" w:space="0" w:color="auto"/>
                    <w:bottom w:val="none" w:sz="0" w:space="0" w:color="auto"/>
                    <w:right w:val="none" w:sz="0" w:space="0" w:color="auto"/>
                  </w:divBdr>
                  <w:divsChild>
                    <w:div w:id="1116681956">
                      <w:marLeft w:val="0"/>
                      <w:marRight w:val="0"/>
                      <w:marTop w:val="0"/>
                      <w:marBottom w:val="0"/>
                      <w:divBdr>
                        <w:top w:val="none" w:sz="0" w:space="0" w:color="auto"/>
                        <w:left w:val="none" w:sz="0" w:space="0" w:color="auto"/>
                        <w:bottom w:val="none" w:sz="0" w:space="0" w:color="auto"/>
                        <w:right w:val="none" w:sz="0" w:space="0" w:color="auto"/>
                      </w:divBdr>
                      <w:divsChild>
                        <w:div w:id="681009524">
                          <w:marLeft w:val="0"/>
                          <w:marRight w:val="0"/>
                          <w:marTop w:val="0"/>
                          <w:marBottom w:val="0"/>
                          <w:divBdr>
                            <w:top w:val="none" w:sz="0" w:space="0" w:color="auto"/>
                            <w:left w:val="none" w:sz="0" w:space="0" w:color="auto"/>
                            <w:bottom w:val="none" w:sz="0" w:space="0" w:color="auto"/>
                            <w:right w:val="none" w:sz="0" w:space="0" w:color="auto"/>
                          </w:divBdr>
                          <w:divsChild>
                            <w:div w:id="427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000185">
      <w:bodyDiv w:val="1"/>
      <w:marLeft w:val="0"/>
      <w:marRight w:val="0"/>
      <w:marTop w:val="0"/>
      <w:marBottom w:val="0"/>
      <w:divBdr>
        <w:top w:val="none" w:sz="0" w:space="0" w:color="auto"/>
        <w:left w:val="none" w:sz="0" w:space="0" w:color="auto"/>
        <w:bottom w:val="none" w:sz="0" w:space="0" w:color="auto"/>
        <w:right w:val="none" w:sz="0" w:space="0" w:color="auto"/>
      </w:divBdr>
    </w:div>
    <w:div w:id="1074357706">
      <w:bodyDiv w:val="1"/>
      <w:marLeft w:val="0"/>
      <w:marRight w:val="0"/>
      <w:marTop w:val="0"/>
      <w:marBottom w:val="0"/>
      <w:divBdr>
        <w:top w:val="none" w:sz="0" w:space="0" w:color="auto"/>
        <w:left w:val="none" w:sz="0" w:space="0" w:color="auto"/>
        <w:bottom w:val="none" w:sz="0" w:space="0" w:color="auto"/>
        <w:right w:val="none" w:sz="0" w:space="0" w:color="auto"/>
      </w:divBdr>
    </w:div>
    <w:div w:id="1078940801">
      <w:bodyDiv w:val="1"/>
      <w:marLeft w:val="0"/>
      <w:marRight w:val="0"/>
      <w:marTop w:val="0"/>
      <w:marBottom w:val="0"/>
      <w:divBdr>
        <w:top w:val="none" w:sz="0" w:space="0" w:color="auto"/>
        <w:left w:val="none" w:sz="0" w:space="0" w:color="auto"/>
        <w:bottom w:val="none" w:sz="0" w:space="0" w:color="auto"/>
        <w:right w:val="none" w:sz="0" w:space="0" w:color="auto"/>
      </w:divBdr>
    </w:div>
    <w:div w:id="1110852925">
      <w:bodyDiv w:val="1"/>
      <w:marLeft w:val="0"/>
      <w:marRight w:val="0"/>
      <w:marTop w:val="0"/>
      <w:marBottom w:val="0"/>
      <w:divBdr>
        <w:top w:val="none" w:sz="0" w:space="0" w:color="auto"/>
        <w:left w:val="none" w:sz="0" w:space="0" w:color="auto"/>
        <w:bottom w:val="none" w:sz="0" w:space="0" w:color="auto"/>
        <w:right w:val="none" w:sz="0" w:space="0" w:color="auto"/>
      </w:divBdr>
      <w:divsChild>
        <w:div w:id="1276523305">
          <w:marLeft w:val="0"/>
          <w:marRight w:val="0"/>
          <w:marTop w:val="0"/>
          <w:marBottom w:val="0"/>
          <w:divBdr>
            <w:top w:val="none" w:sz="0" w:space="0" w:color="auto"/>
            <w:left w:val="none" w:sz="0" w:space="0" w:color="auto"/>
            <w:bottom w:val="none" w:sz="0" w:space="0" w:color="auto"/>
            <w:right w:val="none" w:sz="0" w:space="0" w:color="auto"/>
          </w:divBdr>
          <w:divsChild>
            <w:div w:id="1843154951">
              <w:marLeft w:val="0"/>
              <w:marRight w:val="0"/>
              <w:marTop w:val="0"/>
              <w:marBottom w:val="0"/>
              <w:divBdr>
                <w:top w:val="none" w:sz="0" w:space="0" w:color="auto"/>
                <w:left w:val="none" w:sz="0" w:space="0" w:color="auto"/>
                <w:bottom w:val="none" w:sz="0" w:space="0" w:color="auto"/>
                <w:right w:val="none" w:sz="0" w:space="0" w:color="auto"/>
              </w:divBdr>
              <w:divsChild>
                <w:div w:id="509754879">
                  <w:marLeft w:val="0"/>
                  <w:marRight w:val="0"/>
                  <w:marTop w:val="0"/>
                  <w:marBottom w:val="0"/>
                  <w:divBdr>
                    <w:top w:val="none" w:sz="0" w:space="0" w:color="auto"/>
                    <w:left w:val="none" w:sz="0" w:space="0" w:color="auto"/>
                    <w:bottom w:val="none" w:sz="0" w:space="0" w:color="auto"/>
                    <w:right w:val="none" w:sz="0" w:space="0" w:color="auto"/>
                  </w:divBdr>
                  <w:divsChild>
                    <w:div w:id="80110199">
                      <w:marLeft w:val="0"/>
                      <w:marRight w:val="0"/>
                      <w:marTop w:val="0"/>
                      <w:marBottom w:val="0"/>
                      <w:divBdr>
                        <w:top w:val="none" w:sz="0" w:space="0" w:color="auto"/>
                        <w:left w:val="none" w:sz="0" w:space="0" w:color="auto"/>
                        <w:bottom w:val="none" w:sz="0" w:space="0" w:color="auto"/>
                        <w:right w:val="none" w:sz="0" w:space="0" w:color="auto"/>
                      </w:divBdr>
                      <w:divsChild>
                        <w:div w:id="1968733693">
                          <w:marLeft w:val="0"/>
                          <w:marRight w:val="0"/>
                          <w:marTop w:val="0"/>
                          <w:marBottom w:val="0"/>
                          <w:divBdr>
                            <w:top w:val="none" w:sz="0" w:space="0" w:color="auto"/>
                            <w:left w:val="none" w:sz="0" w:space="0" w:color="auto"/>
                            <w:bottom w:val="none" w:sz="0" w:space="0" w:color="auto"/>
                            <w:right w:val="none" w:sz="0" w:space="0" w:color="auto"/>
                          </w:divBdr>
                          <w:divsChild>
                            <w:div w:id="16415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451741">
      <w:bodyDiv w:val="1"/>
      <w:marLeft w:val="0"/>
      <w:marRight w:val="0"/>
      <w:marTop w:val="0"/>
      <w:marBottom w:val="0"/>
      <w:divBdr>
        <w:top w:val="none" w:sz="0" w:space="0" w:color="auto"/>
        <w:left w:val="none" w:sz="0" w:space="0" w:color="auto"/>
        <w:bottom w:val="none" w:sz="0" w:space="0" w:color="auto"/>
        <w:right w:val="none" w:sz="0" w:space="0" w:color="auto"/>
      </w:divBdr>
    </w:div>
    <w:div w:id="1143734944">
      <w:bodyDiv w:val="1"/>
      <w:marLeft w:val="0"/>
      <w:marRight w:val="0"/>
      <w:marTop w:val="0"/>
      <w:marBottom w:val="0"/>
      <w:divBdr>
        <w:top w:val="none" w:sz="0" w:space="0" w:color="auto"/>
        <w:left w:val="none" w:sz="0" w:space="0" w:color="auto"/>
        <w:bottom w:val="none" w:sz="0" w:space="0" w:color="auto"/>
        <w:right w:val="none" w:sz="0" w:space="0" w:color="auto"/>
      </w:divBdr>
      <w:divsChild>
        <w:div w:id="1439641738">
          <w:marLeft w:val="0"/>
          <w:marRight w:val="0"/>
          <w:marTop w:val="0"/>
          <w:marBottom w:val="0"/>
          <w:divBdr>
            <w:top w:val="none" w:sz="0" w:space="0" w:color="auto"/>
            <w:left w:val="none" w:sz="0" w:space="0" w:color="auto"/>
            <w:bottom w:val="none" w:sz="0" w:space="0" w:color="auto"/>
            <w:right w:val="none" w:sz="0" w:space="0" w:color="auto"/>
          </w:divBdr>
          <w:divsChild>
            <w:div w:id="1313633590">
              <w:marLeft w:val="0"/>
              <w:marRight w:val="0"/>
              <w:marTop w:val="0"/>
              <w:marBottom w:val="0"/>
              <w:divBdr>
                <w:top w:val="none" w:sz="0" w:space="0" w:color="auto"/>
                <w:left w:val="none" w:sz="0" w:space="0" w:color="auto"/>
                <w:bottom w:val="none" w:sz="0" w:space="0" w:color="auto"/>
                <w:right w:val="none" w:sz="0" w:space="0" w:color="auto"/>
              </w:divBdr>
              <w:divsChild>
                <w:div w:id="1951282969">
                  <w:marLeft w:val="0"/>
                  <w:marRight w:val="0"/>
                  <w:marTop w:val="0"/>
                  <w:marBottom w:val="0"/>
                  <w:divBdr>
                    <w:top w:val="none" w:sz="0" w:space="0" w:color="auto"/>
                    <w:left w:val="none" w:sz="0" w:space="0" w:color="auto"/>
                    <w:bottom w:val="none" w:sz="0" w:space="0" w:color="auto"/>
                    <w:right w:val="none" w:sz="0" w:space="0" w:color="auto"/>
                  </w:divBdr>
                  <w:divsChild>
                    <w:div w:id="1642467629">
                      <w:marLeft w:val="0"/>
                      <w:marRight w:val="0"/>
                      <w:marTop w:val="0"/>
                      <w:marBottom w:val="0"/>
                      <w:divBdr>
                        <w:top w:val="none" w:sz="0" w:space="0" w:color="auto"/>
                        <w:left w:val="none" w:sz="0" w:space="0" w:color="auto"/>
                        <w:bottom w:val="none" w:sz="0" w:space="0" w:color="auto"/>
                        <w:right w:val="none" w:sz="0" w:space="0" w:color="auto"/>
                      </w:divBdr>
                      <w:divsChild>
                        <w:div w:id="765469084">
                          <w:marLeft w:val="0"/>
                          <w:marRight w:val="0"/>
                          <w:marTop w:val="0"/>
                          <w:marBottom w:val="0"/>
                          <w:divBdr>
                            <w:top w:val="none" w:sz="0" w:space="0" w:color="auto"/>
                            <w:left w:val="none" w:sz="0" w:space="0" w:color="auto"/>
                            <w:bottom w:val="none" w:sz="0" w:space="0" w:color="auto"/>
                            <w:right w:val="none" w:sz="0" w:space="0" w:color="auto"/>
                          </w:divBdr>
                          <w:divsChild>
                            <w:div w:id="118752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55134">
      <w:bodyDiv w:val="1"/>
      <w:marLeft w:val="0"/>
      <w:marRight w:val="0"/>
      <w:marTop w:val="0"/>
      <w:marBottom w:val="0"/>
      <w:divBdr>
        <w:top w:val="none" w:sz="0" w:space="0" w:color="auto"/>
        <w:left w:val="none" w:sz="0" w:space="0" w:color="auto"/>
        <w:bottom w:val="none" w:sz="0" w:space="0" w:color="auto"/>
        <w:right w:val="none" w:sz="0" w:space="0" w:color="auto"/>
      </w:divBdr>
    </w:div>
    <w:div w:id="1221667630">
      <w:bodyDiv w:val="1"/>
      <w:marLeft w:val="0"/>
      <w:marRight w:val="0"/>
      <w:marTop w:val="0"/>
      <w:marBottom w:val="0"/>
      <w:divBdr>
        <w:top w:val="none" w:sz="0" w:space="0" w:color="auto"/>
        <w:left w:val="none" w:sz="0" w:space="0" w:color="auto"/>
        <w:bottom w:val="none" w:sz="0" w:space="0" w:color="auto"/>
        <w:right w:val="none" w:sz="0" w:space="0" w:color="auto"/>
      </w:divBdr>
    </w:div>
    <w:div w:id="1293247119">
      <w:bodyDiv w:val="1"/>
      <w:marLeft w:val="0"/>
      <w:marRight w:val="0"/>
      <w:marTop w:val="0"/>
      <w:marBottom w:val="0"/>
      <w:divBdr>
        <w:top w:val="none" w:sz="0" w:space="0" w:color="auto"/>
        <w:left w:val="none" w:sz="0" w:space="0" w:color="auto"/>
        <w:bottom w:val="none" w:sz="0" w:space="0" w:color="auto"/>
        <w:right w:val="none" w:sz="0" w:space="0" w:color="auto"/>
      </w:divBdr>
    </w:div>
    <w:div w:id="1314720197">
      <w:bodyDiv w:val="1"/>
      <w:marLeft w:val="0"/>
      <w:marRight w:val="0"/>
      <w:marTop w:val="0"/>
      <w:marBottom w:val="0"/>
      <w:divBdr>
        <w:top w:val="none" w:sz="0" w:space="0" w:color="auto"/>
        <w:left w:val="none" w:sz="0" w:space="0" w:color="auto"/>
        <w:bottom w:val="none" w:sz="0" w:space="0" w:color="auto"/>
        <w:right w:val="none" w:sz="0" w:space="0" w:color="auto"/>
      </w:divBdr>
      <w:divsChild>
        <w:div w:id="242568229">
          <w:marLeft w:val="0"/>
          <w:marRight w:val="0"/>
          <w:marTop w:val="0"/>
          <w:marBottom w:val="0"/>
          <w:divBdr>
            <w:top w:val="none" w:sz="0" w:space="0" w:color="auto"/>
            <w:left w:val="none" w:sz="0" w:space="0" w:color="auto"/>
            <w:bottom w:val="none" w:sz="0" w:space="0" w:color="auto"/>
            <w:right w:val="none" w:sz="0" w:space="0" w:color="auto"/>
          </w:divBdr>
          <w:divsChild>
            <w:div w:id="308438784">
              <w:marLeft w:val="0"/>
              <w:marRight w:val="0"/>
              <w:marTop w:val="0"/>
              <w:marBottom w:val="0"/>
              <w:divBdr>
                <w:top w:val="none" w:sz="0" w:space="0" w:color="auto"/>
                <w:left w:val="none" w:sz="0" w:space="0" w:color="auto"/>
                <w:bottom w:val="none" w:sz="0" w:space="0" w:color="auto"/>
                <w:right w:val="none" w:sz="0" w:space="0" w:color="auto"/>
              </w:divBdr>
              <w:divsChild>
                <w:div w:id="968900786">
                  <w:marLeft w:val="0"/>
                  <w:marRight w:val="0"/>
                  <w:marTop w:val="0"/>
                  <w:marBottom w:val="0"/>
                  <w:divBdr>
                    <w:top w:val="none" w:sz="0" w:space="0" w:color="auto"/>
                    <w:left w:val="none" w:sz="0" w:space="0" w:color="auto"/>
                    <w:bottom w:val="none" w:sz="0" w:space="0" w:color="auto"/>
                    <w:right w:val="none" w:sz="0" w:space="0" w:color="auto"/>
                  </w:divBdr>
                  <w:divsChild>
                    <w:div w:id="1181353726">
                      <w:marLeft w:val="0"/>
                      <w:marRight w:val="0"/>
                      <w:marTop w:val="0"/>
                      <w:marBottom w:val="0"/>
                      <w:divBdr>
                        <w:top w:val="none" w:sz="0" w:space="0" w:color="auto"/>
                        <w:left w:val="none" w:sz="0" w:space="0" w:color="auto"/>
                        <w:bottom w:val="none" w:sz="0" w:space="0" w:color="auto"/>
                        <w:right w:val="none" w:sz="0" w:space="0" w:color="auto"/>
                      </w:divBdr>
                      <w:divsChild>
                        <w:div w:id="1435983046">
                          <w:marLeft w:val="0"/>
                          <w:marRight w:val="0"/>
                          <w:marTop w:val="0"/>
                          <w:marBottom w:val="0"/>
                          <w:divBdr>
                            <w:top w:val="none" w:sz="0" w:space="0" w:color="auto"/>
                            <w:left w:val="none" w:sz="0" w:space="0" w:color="auto"/>
                            <w:bottom w:val="none" w:sz="0" w:space="0" w:color="auto"/>
                            <w:right w:val="none" w:sz="0" w:space="0" w:color="auto"/>
                          </w:divBdr>
                          <w:divsChild>
                            <w:div w:id="928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440029">
      <w:bodyDiv w:val="1"/>
      <w:marLeft w:val="0"/>
      <w:marRight w:val="0"/>
      <w:marTop w:val="0"/>
      <w:marBottom w:val="0"/>
      <w:divBdr>
        <w:top w:val="none" w:sz="0" w:space="0" w:color="auto"/>
        <w:left w:val="none" w:sz="0" w:space="0" w:color="auto"/>
        <w:bottom w:val="none" w:sz="0" w:space="0" w:color="auto"/>
        <w:right w:val="none" w:sz="0" w:space="0" w:color="auto"/>
      </w:divBdr>
    </w:div>
    <w:div w:id="1397556780">
      <w:bodyDiv w:val="1"/>
      <w:marLeft w:val="0"/>
      <w:marRight w:val="0"/>
      <w:marTop w:val="0"/>
      <w:marBottom w:val="0"/>
      <w:divBdr>
        <w:top w:val="none" w:sz="0" w:space="0" w:color="auto"/>
        <w:left w:val="none" w:sz="0" w:space="0" w:color="auto"/>
        <w:bottom w:val="none" w:sz="0" w:space="0" w:color="auto"/>
        <w:right w:val="none" w:sz="0" w:space="0" w:color="auto"/>
      </w:divBdr>
    </w:div>
    <w:div w:id="1421753030">
      <w:bodyDiv w:val="1"/>
      <w:marLeft w:val="0"/>
      <w:marRight w:val="0"/>
      <w:marTop w:val="0"/>
      <w:marBottom w:val="0"/>
      <w:divBdr>
        <w:top w:val="none" w:sz="0" w:space="0" w:color="auto"/>
        <w:left w:val="none" w:sz="0" w:space="0" w:color="auto"/>
        <w:bottom w:val="none" w:sz="0" w:space="0" w:color="auto"/>
        <w:right w:val="none" w:sz="0" w:space="0" w:color="auto"/>
      </w:divBdr>
    </w:div>
    <w:div w:id="1460611973">
      <w:bodyDiv w:val="1"/>
      <w:marLeft w:val="0"/>
      <w:marRight w:val="0"/>
      <w:marTop w:val="0"/>
      <w:marBottom w:val="0"/>
      <w:divBdr>
        <w:top w:val="none" w:sz="0" w:space="0" w:color="auto"/>
        <w:left w:val="none" w:sz="0" w:space="0" w:color="auto"/>
        <w:bottom w:val="none" w:sz="0" w:space="0" w:color="auto"/>
        <w:right w:val="none" w:sz="0" w:space="0" w:color="auto"/>
      </w:divBdr>
      <w:divsChild>
        <w:div w:id="1484854879">
          <w:marLeft w:val="0"/>
          <w:marRight w:val="0"/>
          <w:marTop w:val="0"/>
          <w:marBottom w:val="0"/>
          <w:divBdr>
            <w:top w:val="none" w:sz="0" w:space="0" w:color="auto"/>
            <w:left w:val="none" w:sz="0" w:space="0" w:color="auto"/>
            <w:bottom w:val="none" w:sz="0" w:space="0" w:color="auto"/>
            <w:right w:val="none" w:sz="0" w:space="0" w:color="auto"/>
          </w:divBdr>
          <w:divsChild>
            <w:div w:id="205021800">
              <w:marLeft w:val="0"/>
              <w:marRight w:val="0"/>
              <w:marTop w:val="0"/>
              <w:marBottom w:val="0"/>
              <w:divBdr>
                <w:top w:val="none" w:sz="0" w:space="0" w:color="auto"/>
                <w:left w:val="none" w:sz="0" w:space="0" w:color="auto"/>
                <w:bottom w:val="none" w:sz="0" w:space="0" w:color="auto"/>
                <w:right w:val="none" w:sz="0" w:space="0" w:color="auto"/>
              </w:divBdr>
              <w:divsChild>
                <w:div w:id="437870165">
                  <w:marLeft w:val="0"/>
                  <w:marRight w:val="0"/>
                  <w:marTop w:val="0"/>
                  <w:marBottom w:val="0"/>
                  <w:divBdr>
                    <w:top w:val="none" w:sz="0" w:space="0" w:color="auto"/>
                    <w:left w:val="none" w:sz="0" w:space="0" w:color="auto"/>
                    <w:bottom w:val="none" w:sz="0" w:space="0" w:color="auto"/>
                    <w:right w:val="none" w:sz="0" w:space="0" w:color="auto"/>
                  </w:divBdr>
                  <w:divsChild>
                    <w:div w:id="2072456226">
                      <w:marLeft w:val="0"/>
                      <w:marRight w:val="0"/>
                      <w:marTop w:val="0"/>
                      <w:marBottom w:val="0"/>
                      <w:divBdr>
                        <w:top w:val="none" w:sz="0" w:space="0" w:color="auto"/>
                        <w:left w:val="none" w:sz="0" w:space="0" w:color="auto"/>
                        <w:bottom w:val="none" w:sz="0" w:space="0" w:color="auto"/>
                        <w:right w:val="none" w:sz="0" w:space="0" w:color="auto"/>
                      </w:divBdr>
                      <w:divsChild>
                        <w:div w:id="942616873">
                          <w:marLeft w:val="0"/>
                          <w:marRight w:val="0"/>
                          <w:marTop w:val="0"/>
                          <w:marBottom w:val="0"/>
                          <w:divBdr>
                            <w:top w:val="none" w:sz="0" w:space="0" w:color="auto"/>
                            <w:left w:val="none" w:sz="0" w:space="0" w:color="auto"/>
                            <w:bottom w:val="none" w:sz="0" w:space="0" w:color="auto"/>
                            <w:right w:val="none" w:sz="0" w:space="0" w:color="auto"/>
                          </w:divBdr>
                          <w:divsChild>
                            <w:div w:id="138256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676533">
      <w:bodyDiv w:val="1"/>
      <w:marLeft w:val="0"/>
      <w:marRight w:val="0"/>
      <w:marTop w:val="0"/>
      <w:marBottom w:val="0"/>
      <w:divBdr>
        <w:top w:val="none" w:sz="0" w:space="0" w:color="auto"/>
        <w:left w:val="none" w:sz="0" w:space="0" w:color="auto"/>
        <w:bottom w:val="none" w:sz="0" w:space="0" w:color="auto"/>
        <w:right w:val="none" w:sz="0" w:space="0" w:color="auto"/>
      </w:divBdr>
      <w:divsChild>
        <w:div w:id="98720436">
          <w:marLeft w:val="0"/>
          <w:marRight w:val="0"/>
          <w:marTop w:val="0"/>
          <w:marBottom w:val="0"/>
          <w:divBdr>
            <w:top w:val="none" w:sz="0" w:space="0" w:color="auto"/>
            <w:left w:val="none" w:sz="0" w:space="0" w:color="auto"/>
            <w:bottom w:val="none" w:sz="0" w:space="0" w:color="auto"/>
            <w:right w:val="none" w:sz="0" w:space="0" w:color="auto"/>
          </w:divBdr>
          <w:divsChild>
            <w:div w:id="1503885547">
              <w:marLeft w:val="0"/>
              <w:marRight w:val="0"/>
              <w:marTop w:val="0"/>
              <w:marBottom w:val="0"/>
              <w:divBdr>
                <w:top w:val="none" w:sz="0" w:space="0" w:color="auto"/>
                <w:left w:val="none" w:sz="0" w:space="0" w:color="auto"/>
                <w:bottom w:val="none" w:sz="0" w:space="0" w:color="auto"/>
                <w:right w:val="none" w:sz="0" w:space="0" w:color="auto"/>
              </w:divBdr>
              <w:divsChild>
                <w:div w:id="532768687">
                  <w:marLeft w:val="0"/>
                  <w:marRight w:val="0"/>
                  <w:marTop w:val="0"/>
                  <w:marBottom w:val="0"/>
                  <w:divBdr>
                    <w:top w:val="none" w:sz="0" w:space="0" w:color="auto"/>
                    <w:left w:val="none" w:sz="0" w:space="0" w:color="auto"/>
                    <w:bottom w:val="none" w:sz="0" w:space="0" w:color="auto"/>
                    <w:right w:val="none" w:sz="0" w:space="0" w:color="auto"/>
                  </w:divBdr>
                  <w:divsChild>
                    <w:div w:id="1524631046">
                      <w:marLeft w:val="0"/>
                      <w:marRight w:val="0"/>
                      <w:marTop w:val="0"/>
                      <w:marBottom w:val="0"/>
                      <w:divBdr>
                        <w:top w:val="none" w:sz="0" w:space="0" w:color="auto"/>
                        <w:left w:val="none" w:sz="0" w:space="0" w:color="auto"/>
                        <w:bottom w:val="none" w:sz="0" w:space="0" w:color="auto"/>
                        <w:right w:val="none" w:sz="0" w:space="0" w:color="auto"/>
                      </w:divBdr>
                      <w:divsChild>
                        <w:div w:id="50809707">
                          <w:marLeft w:val="0"/>
                          <w:marRight w:val="0"/>
                          <w:marTop w:val="0"/>
                          <w:marBottom w:val="0"/>
                          <w:divBdr>
                            <w:top w:val="none" w:sz="0" w:space="0" w:color="auto"/>
                            <w:left w:val="none" w:sz="0" w:space="0" w:color="auto"/>
                            <w:bottom w:val="none" w:sz="0" w:space="0" w:color="auto"/>
                            <w:right w:val="none" w:sz="0" w:space="0" w:color="auto"/>
                          </w:divBdr>
                          <w:divsChild>
                            <w:div w:id="1132020307">
                              <w:marLeft w:val="0"/>
                              <w:marRight w:val="0"/>
                              <w:marTop w:val="0"/>
                              <w:marBottom w:val="0"/>
                              <w:divBdr>
                                <w:top w:val="none" w:sz="0" w:space="0" w:color="auto"/>
                                <w:left w:val="none" w:sz="0" w:space="0" w:color="auto"/>
                                <w:bottom w:val="none" w:sz="0" w:space="0" w:color="auto"/>
                                <w:right w:val="none" w:sz="0" w:space="0" w:color="auto"/>
                              </w:divBdr>
                              <w:divsChild>
                                <w:div w:id="348222190">
                                  <w:marLeft w:val="0"/>
                                  <w:marRight w:val="0"/>
                                  <w:marTop w:val="0"/>
                                  <w:marBottom w:val="0"/>
                                  <w:divBdr>
                                    <w:top w:val="none" w:sz="0" w:space="0" w:color="auto"/>
                                    <w:left w:val="none" w:sz="0" w:space="0" w:color="auto"/>
                                    <w:bottom w:val="none" w:sz="0" w:space="0" w:color="auto"/>
                                    <w:right w:val="none" w:sz="0" w:space="0" w:color="auto"/>
                                  </w:divBdr>
                                  <w:divsChild>
                                    <w:div w:id="18355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666962">
      <w:bodyDiv w:val="1"/>
      <w:marLeft w:val="0"/>
      <w:marRight w:val="0"/>
      <w:marTop w:val="0"/>
      <w:marBottom w:val="0"/>
      <w:divBdr>
        <w:top w:val="none" w:sz="0" w:space="0" w:color="auto"/>
        <w:left w:val="none" w:sz="0" w:space="0" w:color="auto"/>
        <w:bottom w:val="none" w:sz="0" w:space="0" w:color="auto"/>
        <w:right w:val="none" w:sz="0" w:space="0" w:color="auto"/>
      </w:divBdr>
    </w:div>
    <w:div w:id="1604992993">
      <w:bodyDiv w:val="1"/>
      <w:marLeft w:val="0"/>
      <w:marRight w:val="0"/>
      <w:marTop w:val="0"/>
      <w:marBottom w:val="0"/>
      <w:divBdr>
        <w:top w:val="none" w:sz="0" w:space="0" w:color="auto"/>
        <w:left w:val="none" w:sz="0" w:space="0" w:color="auto"/>
        <w:bottom w:val="none" w:sz="0" w:space="0" w:color="auto"/>
        <w:right w:val="none" w:sz="0" w:space="0" w:color="auto"/>
      </w:divBdr>
    </w:div>
    <w:div w:id="1629121057">
      <w:bodyDiv w:val="1"/>
      <w:marLeft w:val="0"/>
      <w:marRight w:val="0"/>
      <w:marTop w:val="0"/>
      <w:marBottom w:val="0"/>
      <w:divBdr>
        <w:top w:val="none" w:sz="0" w:space="0" w:color="auto"/>
        <w:left w:val="none" w:sz="0" w:space="0" w:color="auto"/>
        <w:bottom w:val="none" w:sz="0" w:space="0" w:color="auto"/>
        <w:right w:val="none" w:sz="0" w:space="0" w:color="auto"/>
      </w:divBdr>
    </w:div>
    <w:div w:id="1647511143">
      <w:bodyDiv w:val="1"/>
      <w:marLeft w:val="0"/>
      <w:marRight w:val="0"/>
      <w:marTop w:val="0"/>
      <w:marBottom w:val="0"/>
      <w:divBdr>
        <w:top w:val="none" w:sz="0" w:space="0" w:color="auto"/>
        <w:left w:val="none" w:sz="0" w:space="0" w:color="auto"/>
        <w:bottom w:val="none" w:sz="0" w:space="0" w:color="auto"/>
        <w:right w:val="none" w:sz="0" w:space="0" w:color="auto"/>
      </w:divBdr>
    </w:div>
    <w:div w:id="1649631653">
      <w:bodyDiv w:val="1"/>
      <w:marLeft w:val="0"/>
      <w:marRight w:val="0"/>
      <w:marTop w:val="0"/>
      <w:marBottom w:val="0"/>
      <w:divBdr>
        <w:top w:val="none" w:sz="0" w:space="0" w:color="auto"/>
        <w:left w:val="none" w:sz="0" w:space="0" w:color="auto"/>
        <w:bottom w:val="none" w:sz="0" w:space="0" w:color="auto"/>
        <w:right w:val="none" w:sz="0" w:space="0" w:color="auto"/>
      </w:divBdr>
      <w:divsChild>
        <w:div w:id="342785579">
          <w:marLeft w:val="0"/>
          <w:marRight w:val="0"/>
          <w:marTop w:val="0"/>
          <w:marBottom w:val="0"/>
          <w:divBdr>
            <w:top w:val="none" w:sz="0" w:space="0" w:color="auto"/>
            <w:left w:val="none" w:sz="0" w:space="0" w:color="auto"/>
            <w:bottom w:val="none" w:sz="0" w:space="0" w:color="auto"/>
            <w:right w:val="none" w:sz="0" w:space="0" w:color="auto"/>
          </w:divBdr>
          <w:divsChild>
            <w:div w:id="2024671617">
              <w:marLeft w:val="0"/>
              <w:marRight w:val="0"/>
              <w:marTop w:val="0"/>
              <w:marBottom w:val="0"/>
              <w:divBdr>
                <w:top w:val="none" w:sz="0" w:space="0" w:color="auto"/>
                <w:left w:val="none" w:sz="0" w:space="0" w:color="auto"/>
                <w:bottom w:val="none" w:sz="0" w:space="0" w:color="auto"/>
                <w:right w:val="none" w:sz="0" w:space="0" w:color="auto"/>
              </w:divBdr>
              <w:divsChild>
                <w:div w:id="1973901111">
                  <w:marLeft w:val="0"/>
                  <w:marRight w:val="0"/>
                  <w:marTop w:val="0"/>
                  <w:marBottom w:val="0"/>
                  <w:divBdr>
                    <w:top w:val="none" w:sz="0" w:space="0" w:color="auto"/>
                    <w:left w:val="none" w:sz="0" w:space="0" w:color="auto"/>
                    <w:bottom w:val="none" w:sz="0" w:space="0" w:color="auto"/>
                    <w:right w:val="none" w:sz="0" w:space="0" w:color="auto"/>
                  </w:divBdr>
                  <w:divsChild>
                    <w:div w:id="711227080">
                      <w:marLeft w:val="0"/>
                      <w:marRight w:val="0"/>
                      <w:marTop w:val="0"/>
                      <w:marBottom w:val="0"/>
                      <w:divBdr>
                        <w:top w:val="none" w:sz="0" w:space="0" w:color="auto"/>
                        <w:left w:val="none" w:sz="0" w:space="0" w:color="auto"/>
                        <w:bottom w:val="none" w:sz="0" w:space="0" w:color="auto"/>
                        <w:right w:val="none" w:sz="0" w:space="0" w:color="auto"/>
                      </w:divBdr>
                      <w:divsChild>
                        <w:div w:id="245498771">
                          <w:marLeft w:val="0"/>
                          <w:marRight w:val="0"/>
                          <w:marTop w:val="0"/>
                          <w:marBottom w:val="0"/>
                          <w:divBdr>
                            <w:top w:val="none" w:sz="0" w:space="0" w:color="auto"/>
                            <w:left w:val="none" w:sz="0" w:space="0" w:color="auto"/>
                            <w:bottom w:val="none" w:sz="0" w:space="0" w:color="auto"/>
                            <w:right w:val="none" w:sz="0" w:space="0" w:color="auto"/>
                          </w:divBdr>
                          <w:divsChild>
                            <w:div w:id="87978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510044">
      <w:bodyDiv w:val="1"/>
      <w:marLeft w:val="0"/>
      <w:marRight w:val="0"/>
      <w:marTop w:val="0"/>
      <w:marBottom w:val="0"/>
      <w:divBdr>
        <w:top w:val="none" w:sz="0" w:space="0" w:color="auto"/>
        <w:left w:val="none" w:sz="0" w:space="0" w:color="auto"/>
        <w:bottom w:val="none" w:sz="0" w:space="0" w:color="auto"/>
        <w:right w:val="none" w:sz="0" w:space="0" w:color="auto"/>
      </w:divBdr>
    </w:div>
    <w:div w:id="1726176694">
      <w:bodyDiv w:val="1"/>
      <w:marLeft w:val="0"/>
      <w:marRight w:val="0"/>
      <w:marTop w:val="0"/>
      <w:marBottom w:val="0"/>
      <w:divBdr>
        <w:top w:val="none" w:sz="0" w:space="0" w:color="auto"/>
        <w:left w:val="none" w:sz="0" w:space="0" w:color="auto"/>
        <w:bottom w:val="none" w:sz="0" w:space="0" w:color="auto"/>
        <w:right w:val="none" w:sz="0" w:space="0" w:color="auto"/>
      </w:divBdr>
    </w:div>
    <w:div w:id="1798841087">
      <w:bodyDiv w:val="1"/>
      <w:marLeft w:val="0"/>
      <w:marRight w:val="0"/>
      <w:marTop w:val="0"/>
      <w:marBottom w:val="0"/>
      <w:divBdr>
        <w:top w:val="none" w:sz="0" w:space="0" w:color="auto"/>
        <w:left w:val="none" w:sz="0" w:space="0" w:color="auto"/>
        <w:bottom w:val="none" w:sz="0" w:space="0" w:color="auto"/>
        <w:right w:val="none" w:sz="0" w:space="0" w:color="auto"/>
      </w:divBdr>
    </w:div>
    <w:div w:id="1810049242">
      <w:bodyDiv w:val="1"/>
      <w:marLeft w:val="0"/>
      <w:marRight w:val="0"/>
      <w:marTop w:val="0"/>
      <w:marBottom w:val="0"/>
      <w:divBdr>
        <w:top w:val="none" w:sz="0" w:space="0" w:color="auto"/>
        <w:left w:val="none" w:sz="0" w:space="0" w:color="auto"/>
        <w:bottom w:val="none" w:sz="0" w:space="0" w:color="auto"/>
        <w:right w:val="none" w:sz="0" w:space="0" w:color="auto"/>
      </w:divBdr>
    </w:div>
    <w:div w:id="1830750378">
      <w:bodyDiv w:val="1"/>
      <w:marLeft w:val="0"/>
      <w:marRight w:val="0"/>
      <w:marTop w:val="0"/>
      <w:marBottom w:val="0"/>
      <w:divBdr>
        <w:top w:val="none" w:sz="0" w:space="0" w:color="auto"/>
        <w:left w:val="none" w:sz="0" w:space="0" w:color="auto"/>
        <w:bottom w:val="none" w:sz="0" w:space="0" w:color="auto"/>
        <w:right w:val="none" w:sz="0" w:space="0" w:color="auto"/>
      </w:divBdr>
    </w:div>
    <w:div w:id="1936936855">
      <w:bodyDiv w:val="1"/>
      <w:marLeft w:val="0"/>
      <w:marRight w:val="0"/>
      <w:marTop w:val="0"/>
      <w:marBottom w:val="0"/>
      <w:divBdr>
        <w:top w:val="none" w:sz="0" w:space="0" w:color="auto"/>
        <w:left w:val="none" w:sz="0" w:space="0" w:color="auto"/>
        <w:bottom w:val="none" w:sz="0" w:space="0" w:color="auto"/>
        <w:right w:val="none" w:sz="0" w:space="0" w:color="auto"/>
      </w:divBdr>
    </w:div>
    <w:div w:id="1973897496">
      <w:bodyDiv w:val="1"/>
      <w:marLeft w:val="0"/>
      <w:marRight w:val="0"/>
      <w:marTop w:val="0"/>
      <w:marBottom w:val="0"/>
      <w:divBdr>
        <w:top w:val="none" w:sz="0" w:space="0" w:color="auto"/>
        <w:left w:val="none" w:sz="0" w:space="0" w:color="auto"/>
        <w:bottom w:val="none" w:sz="0" w:space="0" w:color="auto"/>
        <w:right w:val="none" w:sz="0" w:space="0" w:color="auto"/>
      </w:divBdr>
      <w:divsChild>
        <w:div w:id="26377258">
          <w:marLeft w:val="0"/>
          <w:marRight w:val="0"/>
          <w:marTop w:val="0"/>
          <w:marBottom w:val="0"/>
          <w:divBdr>
            <w:top w:val="none" w:sz="0" w:space="0" w:color="auto"/>
            <w:left w:val="none" w:sz="0" w:space="0" w:color="auto"/>
            <w:bottom w:val="none" w:sz="0" w:space="0" w:color="auto"/>
            <w:right w:val="none" w:sz="0" w:space="0" w:color="auto"/>
          </w:divBdr>
          <w:divsChild>
            <w:div w:id="625159057">
              <w:marLeft w:val="0"/>
              <w:marRight w:val="0"/>
              <w:marTop w:val="0"/>
              <w:marBottom w:val="0"/>
              <w:divBdr>
                <w:top w:val="none" w:sz="0" w:space="0" w:color="auto"/>
                <w:left w:val="none" w:sz="0" w:space="0" w:color="auto"/>
                <w:bottom w:val="none" w:sz="0" w:space="0" w:color="auto"/>
                <w:right w:val="none" w:sz="0" w:space="0" w:color="auto"/>
              </w:divBdr>
              <w:divsChild>
                <w:div w:id="167015727">
                  <w:marLeft w:val="0"/>
                  <w:marRight w:val="0"/>
                  <w:marTop w:val="0"/>
                  <w:marBottom w:val="0"/>
                  <w:divBdr>
                    <w:top w:val="none" w:sz="0" w:space="0" w:color="auto"/>
                    <w:left w:val="none" w:sz="0" w:space="0" w:color="auto"/>
                    <w:bottom w:val="none" w:sz="0" w:space="0" w:color="auto"/>
                    <w:right w:val="none" w:sz="0" w:space="0" w:color="auto"/>
                  </w:divBdr>
                  <w:divsChild>
                    <w:div w:id="1780876405">
                      <w:marLeft w:val="0"/>
                      <w:marRight w:val="0"/>
                      <w:marTop w:val="0"/>
                      <w:marBottom w:val="0"/>
                      <w:divBdr>
                        <w:top w:val="none" w:sz="0" w:space="0" w:color="auto"/>
                        <w:left w:val="none" w:sz="0" w:space="0" w:color="auto"/>
                        <w:bottom w:val="none" w:sz="0" w:space="0" w:color="auto"/>
                        <w:right w:val="none" w:sz="0" w:space="0" w:color="auto"/>
                      </w:divBdr>
                      <w:divsChild>
                        <w:div w:id="193815725">
                          <w:marLeft w:val="0"/>
                          <w:marRight w:val="0"/>
                          <w:marTop w:val="0"/>
                          <w:marBottom w:val="0"/>
                          <w:divBdr>
                            <w:top w:val="none" w:sz="0" w:space="0" w:color="auto"/>
                            <w:left w:val="none" w:sz="0" w:space="0" w:color="auto"/>
                            <w:bottom w:val="none" w:sz="0" w:space="0" w:color="auto"/>
                            <w:right w:val="none" w:sz="0" w:space="0" w:color="auto"/>
                          </w:divBdr>
                          <w:divsChild>
                            <w:div w:id="1152064204">
                              <w:marLeft w:val="0"/>
                              <w:marRight w:val="0"/>
                              <w:marTop w:val="0"/>
                              <w:marBottom w:val="0"/>
                              <w:divBdr>
                                <w:top w:val="none" w:sz="0" w:space="0" w:color="auto"/>
                                <w:left w:val="none" w:sz="0" w:space="0" w:color="auto"/>
                                <w:bottom w:val="none" w:sz="0" w:space="0" w:color="auto"/>
                                <w:right w:val="none" w:sz="0" w:space="0" w:color="auto"/>
                              </w:divBdr>
                              <w:divsChild>
                                <w:div w:id="1777364311">
                                  <w:marLeft w:val="0"/>
                                  <w:marRight w:val="0"/>
                                  <w:marTop w:val="0"/>
                                  <w:marBottom w:val="0"/>
                                  <w:divBdr>
                                    <w:top w:val="none" w:sz="0" w:space="0" w:color="auto"/>
                                    <w:left w:val="none" w:sz="0" w:space="0" w:color="auto"/>
                                    <w:bottom w:val="none" w:sz="0" w:space="0" w:color="auto"/>
                                    <w:right w:val="none" w:sz="0" w:space="0" w:color="auto"/>
                                  </w:divBdr>
                                  <w:divsChild>
                                    <w:div w:id="205692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306314">
      <w:bodyDiv w:val="1"/>
      <w:marLeft w:val="0"/>
      <w:marRight w:val="0"/>
      <w:marTop w:val="0"/>
      <w:marBottom w:val="0"/>
      <w:divBdr>
        <w:top w:val="none" w:sz="0" w:space="0" w:color="auto"/>
        <w:left w:val="none" w:sz="0" w:space="0" w:color="auto"/>
        <w:bottom w:val="none" w:sz="0" w:space="0" w:color="auto"/>
        <w:right w:val="none" w:sz="0" w:space="0" w:color="auto"/>
      </w:divBdr>
      <w:divsChild>
        <w:div w:id="1297417556">
          <w:marLeft w:val="0"/>
          <w:marRight w:val="0"/>
          <w:marTop w:val="0"/>
          <w:marBottom w:val="0"/>
          <w:divBdr>
            <w:top w:val="none" w:sz="0" w:space="0" w:color="auto"/>
            <w:left w:val="none" w:sz="0" w:space="0" w:color="auto"/>
            <w:bottom w:val="none" w:sz="0" w:space="0" w:color="auto"/>
            <w:right w:val="none" w:sz="0" w:space="0" w:color="auto"/>
          </w:divBdr>
          <w:divsChild>
            <w:div w:id="582108307">
              <w:marLeft w:val="0"/>
              <w:marRight w:val="0"/>
              <w:marTop w:val="0"/>
              <w:marBottom w:val="0"/>
              <w:divBdr>
                <w:top w:val="none" w:sz="0" w:space="0" w:color="auto"/>
                <w:left w:val="none" w:sz="0" w:space="0" w:color="auto"/>
                <w:bottom w:val="none" w:sz="0" w:space="0" w:color="auto"/>
                <w:right w:val="none" w:sz="0" w:space="0" w:color="auto"/>
              </w:divBdr>
              <w:divsChild>
                <w:div w:id="1117915664">
                  <w:marLeft w:val="0"/>
                  <w:marRight w:val="0"/>
                  <w:marTop w:val="0"/>
                  <w:marBottom w:val="0"/>
                  <w:divBdr>
                    <w:top w:val="none" w:sz="0" w:space="0" w:color="auto"/>
                    <w:left w:val="none" w:sz="0" w:space="0" w:color="auto"/>
                    <w:bottom w:val="none" w:sz="0" w:space="0" w:color="auto"/>
                    <w:right w:val="none" w:sz="0" w:space="0" w:color="auto"/>
                  </w:divBdr>
                  <w:divsChild>
                    <w:div w:id="1201358244">
                      <w:marLeft w:val="0"/>
                      <w:marRight w:val="0"/>
                      <w:marTop w:val="0"/>
                      <w:marBottom w:val="0"/>
                      <w:divBdr>
                        <w:top w:val="none" w:sz="0" w:space="0" w:color="auto"/>
                        <w:left w:val="none" w:sz="0" w:space="0" w:color="auto"/>
                        <w:bottom w:val="none" w:sz="0" w:space="0" w:color="auto"/>
                        <w:right w:val="none" w:sz="0" w:space="0" w:color="auto"/>
                      </w:divBdr>
                      <w:divsChild>
                        <w:div w:id="275135561">
                          <w:marLeft w:val="0"/>
                          <w:marRight w:val="0"/>
                          <w:marTop w:val="0"/>
                          <w:marBottom w:val="0"/>
                          <w:divBdr>
                            <w:top w:val="none" w:sz="0" w:space="0" w:color="auto"/>
                            <w:left w:val="none" w:sz="0" w:space="0" w:color="auto"/>
                            <w:bottom w:val="none" w:sz="0" w:space="0" w:color="auto"/>
                            <w:right w:val="none" w:sz="0" w:space="0" w:color="auto"/>
                          </w:divBdr>
                          <w:divsChild>
                            <w:div w:id="17488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839658">
      <w:bodyDiv w:val="1"/>
      <w:marLeft w:val="0"/>
      <w:marRight w:val="0"/>
      <w:marTop w:val="0"/>
      <w:marBottom w:val="0"/>
      <w:divBdr>
        <w:top w:val="none" w:sz="0" w:space="0" w:color="auto"/>
        <w:left w:val="none" w:sz="0" w:space="0" w:color="auto"/>
        <w:bottom w:val="none" w:sz="0" w:space="0" w:color="auto"/>
        <w:right w:val="none" w:sz="0" w:space="0" w:color="auto"/>
      </w:divBdr>
    </w:div>
    <w:div w:id="2018606206">
      <w:bodyDiv w:val="1"/>
      <w:marLeft w:val="0"/>
      <w:marRight w:val="0"/>
      <w:marTop w:val="0"/>
      <w:marBottom w:val="0"/>
      <w:divBdr>
        <w:top w:val="none" w:sz="0" w:space="0" w:color="auto"/>
        <w:left w:val="none" w:sz="0" w:space="0" w:color="auto"/>
        <w:bottom w:val="none" w:sz="0" w:space="0" w:color="auto"/>
        <w:right w:val="none" w:sz="0" w:space="0" w:color="auto"/>
      </w:divBdr>
    </w:div>
    <w:div w:id="2022122161">
      <w:bodyDiv w:val="1"/>
      <w:marLeft w:val="0"/>
      <w:marRight w:val="0"/>
      <w:marTop w:val="0"/>
      <w:marBottom w:val="0"/>
      <w:divBdr>
        <w:top w:val="none" w:sz="0" w:space="0" w:color="auto"/>
        <w:left w:val="none" w:sz="0" w:space="0" w:color="auto"/>
        <w:bottom w:val="none" w:sz="0" w:space="0" w:color="auto"/>
        <w:right w:val="none" w:sz="0" w:space="0" w:color="auto"/>
      </w:divBdr>
    </w:div>
    <w:div w:id="2087485110">
      <w:bodyDiv w:val="1"/>
      <w:marLeft w:val="0"/>
      <w:marRight w:val="0"/>
      <w:marTop w:val="0"/>
      <w:marBottom w:val="0"/>
      <w:divBdr>
        <w:top w:val="none" w:sz="0" w:space="0" w:color="auto"/>
        <w:left w:val="none" w:sz="0" w:space="0" w:color="auto"/>
        <w:bottom w:val="none" w:sz="0" w:space="0" w:color="auto"/>
        <w:right w:val="none" w:sz="0" w:space="0" w:color="auto"/>
      </w:divBdr>
    </w:div>
    <w:div w:id="2088501548">
      <w:bodyDiv w:val="1"/>
      <w:marLeft w:val="0"/>
      <w:marRight w:val="0"/>
      <w:marTop w:val="0"/>
      <w:marBottom w:val="0"/>
      <w:divBdr>
        <w:top w:val="none" w:sz="0" w:space="0" w:color="auto"/>
        <w:left w:val="none" w:sz="0" w:space="0" w:color="auto"/>
        <w:bottom w:val="none" w:sz="0" w:space="0" w:color="auto"/>
        <w:right w:val="none" w:sz="0" w:space="0" w:color="auto"/>
      </w:divBdr>
    </w:div>
    <w:div w:id="2101289028">
      <w:bodyDiv w:val="1"/>
      <w:marLeft w:val="0"/>
      <w:marRight w:val="0"/>
      <w:marTop w:val="0"/>
      <w:marBottom w:val="0"/>
      <w:divBdr>
        <w:top w:val="none" w:sz="0" w:space="0" w:color="auto"/>
        <w:left w:val="none" w:sz="0" w:space="0" w:color="auto"/>
        <w:bottom w:val="none" w:sz="0" w:space="0" w:color="auto"/>
        <w:right w:val="none" w:sz="0" w:space="0" w:color="auto"/>
      </w:divBdr>
      <w:divsChild>
        <w:div w:id="1852254628">
          <w:marLeft w:val="0"/>
          <w:marRight w:val="0"/>
          <w:marTop w:val="0"/>
          <w:marBottom w:val="0"/>
          <w:divBdr>
            <w:top w:val="none" w:sz="0" w:space="0" w:color="auto"/>
            <w:left w:val="none" w:sz="0" w:space="0" w:color="auto"/>
            <w:bottom w:val="none" w:sz="0" w:space="0" w:color="auto"/>
            <w:right w:val="none" w:sz="0" w:space="0" w:color="auto"/>
          </w:divBdr>
          <w:divsChild>
            <w:div w:id="1122725495">
              <w:marLeft w:val="0"/>
              <w:marRight w:val="0"/>
              <w:marTop w:val="0"/>
              <w:marBottom w:val="0"/>
              <w:divBdr>
                <w:top w:val="none" w:sz="0" w:space="0" w:color="auto"/>
                <w:left w:val="none" w:sz="0" w:space="0" w:color="auto"/>
                <w:bottom w:val="none" w:sz="0" w:space="0" w:color="auto"/>
                <w:right w:val="none" w:sz="0" w:space="0" w:color="auto"/>
              </w:divBdr>
              <w:divsChild>
                <w:div w:id="424301392">
                  <w:marLeft w:val="0"/>
                  <w:marRight w:val="0"/>
                  <w:marTop w:val="0"/>
                  <w:marBottom w:val="0"/>
                  <w:divBdr>
                    <w:top w:val="none" w:sz="0" w:space="0" w:color="auto"/>
                    <w:left w:val="none" w:sz="0" w:space="0" w:color="auto"/>
                    <w:bottom w:val="none" w:sz="0" w:space="0" w:color="auto"/>
                    <w:right w:val="none" w:sz="0" w:space="0" w:color="auto"/>
                  </w:divBdr>
                  <w:divsChild>
                    <w:div w:id="114373069">
                      <w:marLeft w:val="0"/>
                      <w:marRight w:val="0"/>
                      <w:marTop w:val="0"/>
                      <w:marBottom w:val="0"/>
                      <w:divBdr>
                        <w:top w:val="none" w:sz="0" w:space="0" w:color="auto"/>
                        <w:left w:val="none" w:sz="0" w:space="0" w:color="auto"/>
                        <w:bottom w:val="none" w:sz="0" w:space="0" w:color="auto"/>
                        <w:right w:val="none" w:sz="0" w:space="0" w:color="auto"/>
                      </w:divBdr>
                      <w:divsChild>
                        <w:div w:id="469322961">
                          <w:marLeft w:val="0"/>
                          <w:marRight w:val="0"/>
                          <w:marTop w:val="0"/>
                          <w:marBottom w:val="0"/>
                          <w:divBdr>
                            <w:top w:val="none" w:sz="0" w:space="0" w:color="auto"/>
                            <w:left w:val="none" w:sz="0" w:space="0" w:color="auto"/>
                            <w:bottom w:val="none" w:sz="0" w:space="0" w:color="auto"/>
                            <w:right w:val="none" w:sz="0" w:space="0" w:color="auto"/>
                          </w:divBdr>
                          <w:divsChild>
                            <w:div w:id="150667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774987">
      <w:bodyDiv w:val="1"/>
      <w:marLeft w:val="0"/>
      <w:marRight w:val="0"/>
      <w:marTop w:val="0"/>
      <w:marBottom w:val="0"/>
      <w:divBdr>
        <w:top w:val="none" w:sz="0" w:space="0" w:color="auto"/>
        <w:left w:val="none" w:sz="0" w:space="0" w:color="auto"/>
        <w:bottom w:val="none" w:sz="0" w:space="0" w:color="auto"/>
        <w:right w:val="none" w:sz="0" w:space="0" w:color="auto"/>
      </w:divBdr>
    </w:div>
    <w:div w:id="212834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CBEDB35B751544B2F885667F90E3FB" ma:contentTypeVersion="13" ma:contentTypeDescription="Create a new document." ma:contentTypeScope="" ma:versionID="28cbf2f109b181dd1c0f3490937161f3">
  <xsd:schema xmlns:xsd="http://www.w3.org/2001/XMLSchema" xmlns:xs="http://www.w3.org/2001/XMLSchema" xmlns:p="http://schemas.microsoft.com/office/2006/metadata/properties" xmlns:ns2="e2b15b67-94ba-4711-bcd8-d0097fdae2bd" xmlns:ns3="5ce95838-8357-4ffc-b1e7-08ffc18fb227" targetNamespace="http://schemas.microsoft.com/office/2006/metadata/properties" ma:root="true" ma:fieldsID="8f24c10d80d1b07cfd1556c61f3b8279" ns2:_="" ns3:_="">
    <xsd:import namespace="e2b15b67-94ba-4711-bcd8-d0097fdae2bd"/>
    <xsd:import namespace="5ce95838-8357-4ffc-b1e7-08ffc18fb2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15b67-94ba-4711-bcd8-d0097fdae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34b3e6-866f-4757-92e8-53a9cae70d0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95838-8357-4ffc-b1e7-08ffc18fb22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1c0eeff-40b0-4292-a797-187d9c1078f9}" ma:internalName="TaxCatchAll" ma:showField="CatchAllData" ma:web="5ce95838-8357-4ffc-b1e7-08ffc18fb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b15b67-94ba-4711-bcd8-d0097fdae2bd">
      <Terms xmlns="http://schemas.microsoft.com/office/infopath/2007/PartnerControls"/>
    </lcf76f155ced4ddcb4097134ff3c332f>
    <TaxCatchAll xmlns="5ce95838-8357-4ffc-b1e7-08ffc18fb227" xsi:nil="true"/>
  </documentManagement>
</p:properties>
</file>

<file path=customXml/itemProps1.xml><?xml version="1.0" encoding="utf-8"?>
<ds:datastoreItem xmlns:ds="http://schemas.openxmlformats.org/officeDocument/2006/customXml" ds:itemID="{B4AD1052-5086-4699-BEB4-C10A993E91A0}">
  <ds:schemaRefs>
    <ds:schemaRef ds:uri="http://schemas.openxmlformats.org/officeDocument/2006/bibliography"/>
  </ds:schemaRefs>
</ds:datastoreItem>
</file>

<file path=customXml/itemProps2.xml><?xml version="1.0" encoding="utf-8"?>
<ds:datastoreItem xmlns:ds="http://schemas.openxmlformats.org/officeDocument/2006/customXml" ds:itemID="{E44B2C64-62B2-421A-B4C9-14E54F9E0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15b67-94ba-4711-bcd8-d0097fdae2bd"/>
    <ds:schemaRef ds:uri="5ce95838-8357-4ffc-b1e7-08ffc18fb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8EB7C-6539-4C4A-A7D3-B23BBA22E44D}">
  <ds:schemaRefs>
    <ds:schemaRef ds:uri="http://schemas.microsoft.com/sharepoint/v3/contenttype/forms"/>
  </ds:schemaRefs>
</ds:datastoreItem>
</file>

<file path=customXml/itemProps4.xml><?xml version="1.0" encoding="utf-8"?>
<ds:datastoreItem xmlns:ds="http://schemas.openxmlformats.org/officeDocument/2006/customXml" ds:itemID="{9B205FD2-5914-4125-9DF8-C3834B582848}">
  <ds:schemaRefs>
    <ds:schemaRef ds:uri="http://schemas.microsoft.com/office/2006/metadata/properties"/>
    <ds:schemaRef ds:uri="http://schemas.microsoft.com/office/infopath/2007/PartnerControls"/>
    <ds:schemaRef ds:uri="e2b15b67-94ba-4711-bcd8-d0097fdae2bd"/>
    <ds:schemaRef ds:uri="5ce95838-8357-4ffc-b1e7-08ffc18fb22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2819</Words>
  <Characters>15421</Characters>
  <Application>Microsoft Office Word</Application>
  <DocSecurity>0</DocSecurity>
  <Lines>497</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Secretary</dc:creator>
  <cp:keywords/>
  <dc:description/>
  <cp:lastModifiedBy>Executive Secretary</cp:lastModifiedBy>
  <cp:revision>5</cp:revision>
  <cp:lastPrinted>2025-04-16T19:18:00Z</cp:lastPrinted>
  <dcterms:created xsi:type="dcterms:W3CDTF">2025-04-16T22:49:00Z</dcterms:created>
  <dcterms:modified xsi:type="dcterms:W3CDTF">2025-07-10T17:02:00Z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b2636996-f284-40a2-8c64-5ecc8de777ec</vt:lpwstr>
  </property>
  <property fmtid="{D5CDD505-2E9C-101B-9397-08002B2CF9AE}" pid="3" name="ContentTypeId">
    <vt:lpwstr>0x0101008BCBEDB35B751544B2F885667F90E3FB</vt:lpwstr>
  </property>
  <property fmtid="{D5CDD505-2E9C-101B-9397-08002B2CF9AE}" pid="4" name="MediaServiceImageTags">
    <vt:lpwstr/>
  </property>
</Properties>
</file>